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1ECD23AF" w:rsidR="00975EB6" w:rsidRPr="00B5078E" w:rsidRDefault="00E65231" w:rsidP="00B5078E">
      <w:pPr>
        <w:pStyle w:val="Default"/>
        <w:tabs>
          <w:tab w:val="left" w:pos="180"/>
        </w:tabs>
        <w:spacing w:line="276" w:lineRule="auto"/>
        <w:ind w:left="180"/>
        <w:jc w:val="both"/>
        <w:rPr>
          <w:rFonts w:ascii="Arial" w:hAnsi="Arial" w:cs="Arial"/>
          <w:b/>
          <w:sz w:val="20"/>
          <w:szCs w:val="20"/>
          <w:lang w:val="ro-MD"/>
        </w:rPr>
      </w:pPr>
      <w:r w:rsidRPr="00B5078E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B5078E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B5078E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B5078E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B5078E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="00A91B64" w:rsidRPr="00B215ED">
        <w:rPr>
          <w:rFonts w:ascii="Arial" w:hAnsi="Arial" w:cs="Arial"/>
          <w:b/>
          <w:sz w:val="21"/>
          <w:szCs w:val="21"/>
          <w:lang w:val="ro-RO"/>
        </w:rPr>
        <w:t>Licitație Publica privind selectarea companiei pentru confecționarea, transportarea si instalarea mobilierului in oficiile Băncii</w:t>
      </w:r>
    </w:p>
    <w:p w14:paraId="15390103" w14:textId="4D1938C1" w:rsidR="00975EB6" w:rsidRPr="00B5078E" w:rsidRDefault="00FE1E30" w:rsidP="00B5078E">
      <w:pPr>
        <w:pStyle w:val="Default"/>
        <w:tabs>
          <w:tab w:val="left" w:pos="180"/>
        </w:tabs>
        <w:spacing w:line="276" w:lineRule="auto"/>
        <w:ind w:firstLine="180"/>
        <w:jc w:val="both"/>
        <w:rPr>
          <w:rFonts w:ascii="Arial" w:hAnsi="Arial" w:cs="Arial"/>
          <w:b/>
          <w:caps/>
          <w:color w:val="auto"/>
          <w:sz w:val="20"/>
          <w:szCs w:val="20"/>
          <w:lang w:val="ro-MD" w:eastAsia="en-US"/>
        </w:rPr>
      </w:pPr>
      <w:r w:rsidRPr="00106874">
        <w:rPr>
          <w:rFonts w:ascii="Arial" w:hAnsi="Arial" w:cs="Arial"/>
          <w:sz w:val="20"/>
          <w:lang w:val="ro-RO"/>
        </w:rPr>
        <w:t>Cod</w:t>
      </w:r>
      <w:r w:rsidR="00FD0FF6" w:rsidRPr="00106874">
        <w:rPr>
          <w:rFonts w:ascii="Arial" w:hAnsi="Arial" w:cs="Arial"/>
          <w:sz w:val="20"/>
          <w:lang w:val="ro-RO"/>
        </w:rPr>
        <w:t xml:space="preserve"> </w:t>
      </w:r>
      <w:r w:rsidRPr="00106874">
        <w:rPr>
          <w:rFonts w:ascii="Arial" w:hAnsi="Arial" w:cs="Arial"/>
          <w:sz w:val="20"/>
          <w:lang w:val="ro-RO"/>
        </w:rPr>
        <w:t>tender</w:t>
      </w:r>
      <w:r w:rsidR="00B5078E">
        <w:rPr>
          <w:rFonts w:ascii="Arial" w:hAnsi="Arial" w:cs="Arial"/>
          <w:sz w:val="20"/>
          <w:lang w:val="ro-RO"/>
        </w:rPr>
        <w:t xml:space="preserve">           </w:t>
      </w:r>
      <w:r w:rsidR="00A91B64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09_PT_ISSL_Confectionare_Instalare_Mobilier_22062026</w:t>
      </w:r>
    </w:p>
    <w:p w14:paraId="75E02B59" w14:textId="7F9B7155" w:rsidR="00B5078E" w:rsidRPr="008A5384" w:rsidRDefault="00FE1E30" w:rsidP="00B5078E">
      <w:pPr>
        <w:pStyle w:val="Blockquote"/>
        <w:tabs>
          <w:tab w:val="left" w:pos="180"/>
        </w:tabs>
        <w:spacing w:before="0" w:after="0" w:line="276" w:lineRule="auto"/>
        <w:ind w:left="0" w:right="0" w:firstLine="180"/>
        <w:jc w:val="both"/>
        <w:rPr>
          <w:rFonts w:ascii="Arial" w:hAnsi="Arial" w:cs="Arial"/>
          <w:b/>
          <w:sz w:val="20"/>
          <w:lang w:val="ro-MD"/>
        </w:rPr>
      </w:pPr>
      <w:r w:rsidRPr="00106874">
        <w:rPr>
          <w:rFonts w:ascii="Arial" w:hAnsi="Arial" w:cs="Arial"/>
          <w:sz w:val="20"/>
          <w:lang w:val="ro-RO"/>
        </w:rPr>
        <w:t>Dat</w:t>
      </w:r>
      <w:r w:rsidR="00FD0FF6" w:rsidRPr="00106874">
        <w:rPr>
          <w:rFonts w:ascii="Arial" w:hAnsi="Arial" w:cs="Arial"/>
          <w:sz w:val="20"/>
          <w:lang w:val="ro-RO"/>
        </w:rPr>
        <w:t>a</w:t>
      </w:r>
      <w:r w:rsidR="00B5078E">
        <w:rPr>
          <w:rFonts w:ascii="Arial" w:hAnsi="Arial" w:cs="Arial"/>
          <w:sz w:val="20"/>
          <w:lang w:val="ro-RO"/>
        </w:rPr>
        <w:t xml:space="preserve">                     </w:t>
      </w:r>
      <w:r w:rsidR="00A91B64">
        <w:rPr>
          <w:rFonts w:ascii="Arial" w:hAnsi="Arial" w:cs="Arial"/>
          <w:b/>
          <w:sz w:val="20"/>
          <w:lang w:val="ro-MD"/>
        </w:rPr>
        <w:t>22</w:t>
      </w:r>
      <w:r w:rsidR="00B5078E" w:rsidRPr="008A5384">
        <w:rPr>
          <w:rFonts w:ascii="Arial" w:hAnsi="Arial" w:cs="Arial"/>
          <w:b/>
          <w:sz w:val="20"/>
          <w:lang w:val="ro-MD"/>
        </w:rPr>
        <w:t xml:space="preserve"> Iunie 2026</w:t>
      </w:r>
    </w:p>
    <w:p w14:paraId="6087E94C" w14:textId="77777777" w:rsidR="00975EB6" w:rsidRPr="00106874" w:rsidRDefault="00975EB6" w:rsidP="00B5078E">
      <w:pPr>
        <w:pStyle w:val="Blockquote"/>
        <w:spacing w:before="120" w:after="0"/>
        <w:ind w:left="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20760990" w:rsidR="0018708D" w:rsidRPr="00B5078E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B5078E">
        <w:rPr>
          <w:rFonts w:ascii="Arial" w:hAnsi="Arial" w:cs="Arial"/>
          <w:sz w:val="20"/>
          <w:szCs w:val="20"/>
          <w:lang w:val="ro-RO"/>
        </w:rPr>
        <w:t xml:space="preserve">Răspuns la </w:t>
      </w:r>
      <w:r w:rsidR="00106874" w:rsidRPr="00B5078E">
        <w:rPr>
          <w:rFonts w:ascii="Arial" w:hAnsi="Arial" w:cs="Arial"/>
          <w:sz w:val="20"/>
          <w:szCs w:val="20"/>
          <w:lang w:val="ro-RO"/>
        </w:rPr>
        <w:t>Licitația</w:t>
      </w:r>
      <w:r w:rsidR="0018708D" w:rsidRPr="00B5078E">
        <w:rPr>
          <w:rFonts w:ascii="Arial" w:hAnsi="Arial" w:cs="Arial"/>
          <w:sz w:val="20"/>
          <w:szCs w:val="20"/>
          <w:lang w:val="ro-RO"/>
        </w:rPr>
        <w:t xml:space="preserve">  privind </w:t>
      </w:r>
      <w:r w:rsidR="00921BAE" w:rsidRPr="00B5078E">
        <w:rPr>
          <w:rFonts w:ascii="Arial" w:hAnsi="Arial" w:cs="Arial"/>
          <w:sz w:val="20"/>
          <w:szCs w:val="20"/>
          <w:lang w:val="ro-RO"/>
        </w:rPr>
        <w:t xml:space="preserve"> </w:t>
      </w:r>
      <w:r w:rsidR="0018708D" w:rsidRPr="00B5078E">
        <w:rPr>
          <w:rFonts w:ascii="Arial" w:hAnsi="Arial" w:cs="Arial"/>
          <w:sz w:val="20"/>
          <w:szCs w:val="20"/>
          <w:lang w:val="ro-RO"/>
        </w:rPr>
        <w:t xml:space="preserve">selectarea companiei pentru </w:t>
      </w:r>
      <w:r w:rsidR="00B5078E" w:rsidRPr="00B5078E">
        <w:rPr>
          <w:rFonts w:ascii="Arial" w:hAnsi="Arial" w:cs="Arial"/>
          <w:sz w:val="20"/>
          <w:szCs w:val="20"/>
          <w:lang w:val="ro-RO"/>
        </w:rPr>
        <w:t>„</w:t>
      </w:r>
      <w:r w:rsidR="00A91B64" w:rsidRPr="00A91B64">
        <w:rPr>
          <w:rFonts w:ascii="Arial" w:hAnsi="Arial" w:cs="Arial"/>
          <w:bCs/>
          <w:i/>
          <w:iCs/>
          <w:sz w:val="21"/>
          <w:szCs w:val="21"/>
          <w:lang w:val="ro-RO"/>
        </w:rPr>
        <w:t>Licitație Publica privind selectarea companiei pentru confecționarea, transportarea si instalarea mobilierului in oficiile Băncii</w:t>
      </w:r>
      <w:r w:rsidR="00B5078E" w:rsidRPr="00A91B64">
        <w:rPr>
          <w:rFonts w:ascii="Arial" w:hAnsi="Arial" w:cs="Arial"/>
          <w:bCs/>
          <w:i/>
          <w:iCs/>
          <w:sz w:val="20"/>
          <w:szCs w:val="20"/>
          <w:lang w:val="ro-RO"/>
        </w:rPr>
        <w:t>”</w:t>
      </w:r>
      <w:r w:rsidR="005B7EFD" w:rsidRPr="00A91B64">
        <w:rPr>
          <w:rFonts w:ascii="Arial" w:hAnsi="Arial" w:cs="Arial"/>
          <w:bCs/>
          <w:i/>
          <w:iCs/>
          <w:sz w:val="20"/>
          <w:szCs w:val="20"/>
          <w:lang w:val="ro-RO"/>
        </w:rPr>
        <w:t>.</w:t>
      </w:r>
      <w:r w:rsidR="0018708D" w:rsidRPr="00B5078E">
        <w:rPr>
          <w:rFonts w:ascii="Arial" w:hAnsi="Arial" w:cs="Arial"/>
          <w:sz w:val="20"/>
          <w:szCs w:val="20"/>
          <w:lang w:val="ro-RO"/>
        </w:rPr>
        <w:t xml:space="preserve">  A nu fi deschis de către departamentul intern de </w:t>
      </w:r>
      <w:r w:rsidR="00B70126" w:rsidRPr="00B5078E">
        <w:rPr>
          <w:rFonts w:ascii="Arial" w:hAnsi="Arial" w:cs="Arial"/>
          <w:sz w:val="20"/>
          <w:szCs w:val="20"/>
          <w:lang w:val="ro-RO"/>
        </w:rPr>
        <w:t>corespondență</w:t>
      </w:r>
      <w:r w:rsidR="0018708D" w:rsidRPr="00B5078E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4A0EF45D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B5078E">
        <w:rPr>
          <w:rFonts w:cs="Arial"/>
          <w:b/>
          <w:lang w:val="ro-RO"/>
        </w:rPr>
        <w:t>10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</w:t>
      </w:r>
      <w:r w:rsidR="00A91B64">
        <w:rPr>
          <w:rFonts w:cs="Arial"/>
          <w:lang w:val="ro-RO"/>
        </w:rPr>
        <w:t>ofertele</w:t>
      </w:r>
      <w:r w:rsidRPr="00106874">
        <w:rPr>
          <w:rFonts w:cs="Arial"/>
          <w:lang w:val="ro-RO"/>
        </w:rPr>
        <w:t xml:space="preserve"> fiind acceptate până pe </w:t>
      </w:r>
      <w:r w:rsidR="00A91B64" w:rsidRPr="00A91B64">
        <w:rPr>
          <w:rFonts w:cs="Arial"/>
          <w:b/>
          <w:bCs/>
          <w:lang w:val="ro-RO"/>
        </w:rPr>
        <w:t>0</w:t>
      </w:r>
      <w:r w:rsidR="00B5078E" w:rsidRPr="00A91B64">
        <w:rPr>
          <w:rFonts w:cs="Arial"/>
          <w:b/>
          <w:bCs/>
          <w:lang w:val="ro-RO"/>
        </w:rPr>
        <w:t>2 Iu</w:t>
      </w:r>
      <w:r w:rsidR="00A91B64" w:rsidRPr="00A91B64">
        <w:rPr>
          <w:rFonts w:cs="Arial"/>
          <w:b/>
          <w:bCs/>
          <w:lang w:val="ro-RO"/>
        </w:rPr>
        <w:t>l</w:t>
      </w:r>
      <w:r w:rsidR="00B5078E" w:rsidRPr="00A91B64">
        <w:rPr>
          <w:rFonts w:cs="Arial"/>
          <w:b/>
          <w:bCs/>
          <w:lang w:val="ro-RO"/>
        </w:rPr>
        <w:t>ie 2026</w:t>
      </w:r>
      <w:r w:rsidRPr="00A91B64">
        <w:rPr>
          <w:rFonts w:cs="Arial"/>
          <w:b/>
          <w:bCs/>
          <w:lang w:val="ro-RO"/>
        </w:rPr>
        <w:t xml:space="preserve">, orele </w:t>
      </w:r>
      <w:r w:rsidR="00B5078E" w:rsidRPr="00A91B64">
        <w:rPr>
          <w:rFonts w:cs="Arial"/>
          <w:b/>
          <w:bCs/>
          <w:lang w:val="ro-RO"/>
        </w:rPr>
        <w:t>18:00</w:t>
      </w:r>
      <w:r w:rsidRPr="00A91B64">
        <w:rPr>
          <w:rFonts w:cs="Arial"/>
          <w:b/>
          <w:bCs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665923BF" w14:textId="0B9D7502" w:rsidR="0042288B" w:rsidRPr="00B5078E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42288B" w:rsidRPr="00B5078E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AFFA" w14:textId="77777777" w:rsidR="0057791B" w:rsidRDefault="0057791B">
      <w:r>
        <w:separator/>
      </w:r>
    </w:p>
  </w:endnote>
  <w:endnote w:type="continuationSeparator" w:id="0">
    <w:p w14:paraId="020D95DD" w14:textId="77777777" w:rsidR="0057791B" w:rsidRDefault="0057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1809" w14:textId="77777777" w:rsidR="0057791B" w:rsidRDefault="0057791B">
      <w:r>
        <w:separator/>
      </w:r>
    </w:p>
  </w:footnote>
  <w:footnote w:type="continuationSeparator" w:id="0">
    <w:p w14:paraId="4827BC0C" w14:textId="77777777" w:rsidR="0057791B" w:rsidRDefault="0057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57791B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 w:rsidR="00A91B64"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0786E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7791B"/>
    <w:rsid w:val="0058192A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1B64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5078E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0022C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uiPriority w:val="99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2026-06-23T14:51:00Z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