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AEA0" w14:textId="77777777" w:rsidR="00027A97" w:rsidRPr="002F49E2" w:rsidRDefault="00027A97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16E18B67" w14:textId="77777777" w:rsidR="00027A97" w:rsidRPr="002F49E2" w:rsidRDefault="00027A97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6F82E15C" w14:textId="1A9D12A9" w:rsidR="00EE429A" w:rsidRPr="002F49E2" w:rsidRDefault="00C33F8A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  <w:r w:rsidRPr="002F49E2">
        <w:rPr>
          <w:rFonts w:ascii="Arial" w:hAnsi="Arial"/>
          <w:b w:val="0"/>
          <w:caps/>
          <w:sz w:val="20"/>
          <w:lang w:val="ro-RO"/>
        </w:rPr>
        <w:t>Anex</w:t>
      </w:r>
      <w:r w:rsidR="00732249" w:rsidRPr="002F49E2">
        <w:rPr>
          <w:rFonts w:ascii="Arial" w:hAnsi="Arial"/>
          <w:b w:val="0"/>
          <w:caps/>
          <w:sz w:val="20"/>
          <w:lang w:val="ro-RO"/>
        </w:rPr>
        <w:t>A</w:t>
      </w:r>
      <w:r w:rsidRPr="002F49E2">
        <w:rPr>
          <w:rFonts w:ascii="Arial" w:hAnsi="Arial"/>
          <w:b w:val="0"/>
          <w:caps/>
          <w:sz w:val="20"/>
          <w:lang w:val="ro-RO"/>
        </w:rPr>
        <w:t xml:space="preserve"> </w:t>
      </w:r>
      <w:r w:rsidR="00C00CDC" w:rsidRPr="002F49E2">
        <w:rPr>
          <w:rFonts w:ascii="Arial" w:hAnsi="Arial"/>
          <w:b w:val="0"/>
          <w:caps/>
          <w:sz w:val="20"/>
          <w:lang w:val="ro-RO"/>
        </w:rPr>
        <w:t>3</w:t>
      </w:r>
    </w:p>
    <w:p w14:paraId="5430BCF2" w14:textId="77777777" w:rsidR="00027A97" w:rsidRPr="002F49E2" w:rsidRDefault="00027A97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1F47E3D2" w14:textId="208297F0" w:rsidR="00027A97" w:rsidRPr="002F49E2" w:rsidRDefault="00636912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  <w:r w:rsidRPr="002F49E2">
        <w:rPr>
          <w:rFonts w:ascii="Arial" w:hAnsi="Arial"/>
          <w:b w:val="0"/>
          <w:caps/>
          <w:sz w:val="20"/>
          <w:lang w:val="ro-RO"/>
        </w:rPr>
        <w:t>OFERTA</w:t>
      </w:r>
      <w:r w:rsidR="00732249" w:rsidRPr="002F49E2">
        <w:rPr>
          <w:rFonts w:ascii="Arial" w:hAnsi="Arial"/>
          <w:b w:val="0"/>
          <w:caps/>
          <w:sz w:val="20"/>
          <w:lang w:val="ro-RO"/>
        </w:rPr>
        <w:t xml:space="preserve"> DE PREŢ</w:t>
      </w:r>
    </w:p>
    <w:p w14:paraId="77AFDB3C" w14:textId="77777777" w:rsidR="00EE429A" w:rsidRPr="002F49E2" w:rsidRDefault="00EE429A" w:rsidP="008F04E3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b w:val="0"/>
          <w:sz w:val="20"/>
          <w:lang w:val="ro-RO"/>
        </w:rPr>
      </w:pPr>
    </w:p>
    <w:p w14:paraId="307A8894" w14:textId="77777777" w:rsidR="00EE429A" w:rsidRPr="002F49E2" w:rsidRDefault="00EE429A" w:rsidP="00007EBC">
      <w:pPr>
        <w:pStyle w:val="Blockquote"/>
        <w:spacing w:before="0" w:after="0"/>
        <w:ind w:left="0" w:right="-485"/>
        <w:rPr>
          <w:rFonts w:ascii="Arial" w:hAnsi="Arial"/>
          <w:b/>
          <w:sz w:val="20"/>
          <w:lang w:val="ro-RO"/>
        </w:rPr>
      </w:pPr>
    </w:p>
    <w:p w14:paraId="0C85527E" w14:textId="7F5C9E1F" w:rsidR="00027A97" w:rsidRPr="002F49E2" w:rsidRDefault="00732249" w:rsidP="00991C85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bookmarkStart w:id="0" w:name="_Hlk203389047"/>
      <w:bookmarkStart w:id="1" w:name="_Hlk219903013"/>
      <w:r w:rsidRPr="002F49E2">
        <w:rPr>
          <w:rFonts w:ascii="Arial" w:hAnsi="Arial" w:cs="Arial"/>
          <w:sz w:val="20"/>
          <w:szCs w:val="20"/>
          <w:lang w:val="ro-RO"/>
        </w:rPr>
        <w:t>Obiect</w:t>
      </w:r>
      <w:r w:rsidR="00956541" w:rsidRPr="002F49E2">
        <w:rPr>
          <w:rFonts w:ascii="Arial" w:hAnsi="Arial" w:cs="Arial"/>
          <w:sz w:val="20"/>
          <w:szCs w:val="20"/>
          <w:lang w:val="ro-RO"/>
        </w:rPr>
        <w:t xml:space="preserve"> tender</w:t>
      </w:r>
      <w:r w:rsidR="00F914D8" w:rsidRPr="002F49E2">
        <w:rPr>
          <w:rFonts w:ascii="Arial" w:hAnsi="Arial" w:cs="Arial"/>
          <w:sz w:val="20"/>
          <w:szCs w:val="20"/>
          <w:lang w:val="ro-RO"/>
        </w:rPr>
        <w:t xml:space="preserve"> </w:t>
      </w:r>
      <w:bookmarkStart w:id="2" w:name="_Hlk188266652"/>
      <w:r w:rsidR="00007EBC" w:rsidRPr="002F49E2">
        <w:rPr>
          <w:rFonts w:ascii="Arial" w:hAnsi="Arial" w:cs="Arial"/>
          <w:sz w:val="20"/>
          <w:szCs w:val="20"/>
          <w:lang w:val="ro-RO"/>
        </w:rPr>
        <w:t xml:space="preserve">   </w:t>
      </w:r>
      <w:bookmarkStart w:id="3" w:name="_Hlk219903364"/>
      <w:bookmarkEnd w:id="2"/>
      <w:r w:rsidR="00767C9C" w:rsidRPr="002F49E2">
        <w:rPr>
          <w:rFonts w:ascii="Arial" w:hAnsi="Arial" w:cs="Arial"/>
          <w:b/>
          <w:color w:val="auto"/>
          <w:sz w:val="20"/>
          <w:szCs w:val="20"/>
          <w:lang w:val="ro-RO" w:eastAsia="en-US"/>
        </w:rPr>
        <w:t>Licitație publică privind selectarea companiei pentru furnizarea echipamentelor de rețea (</w:t>
      </w:r>
      <w:proofErr w:type="spellStart"/>
      <w:r w:rsidR="00767C9C" w:rsidRPr="002F49E2">
        <w:rPr>
          <w:rFonts w:ascii="Arial" w:hAnsi="Arial" w:cs="Arial"/>
          <w:b/>
          <w:color w:val="auto"/>
          <w:sz w:val="20"/>
          <w:szCs w:val="20"/>
          <w:lang w:val="ro-RO" w:eastAsia="en-US"/>
        </w:rPr>
        <w:t>switch</w:t>
      </w:r>
      <w:proofErr w:type="spellEnd"/>
      <w:r w:rsidR="00767C9C" w:rsidRPr="002F49E2">
        <w:rPr>
          <w:rFonts w:ascii="Arial" w:hAnsi="Arial" w:cs="Arial"/>
          <w:b/>
          <w:color w:val="auto"/>
          <w:sz w:val="20"/>
          <w:szCs w:val="20"/>
          <w:lang w:val="ro-RO" w:eastAsia="en-US"/>
        </w:rPr>
        <w:t>) destinat pentru data centru</w:t>
      </w:r>
      <w:r w:rsidR="00767C9C" w:rsidRPr="002F49E2">
        <w:rPr>
          <w:rFonts w:ascii="Arial" w:hAnsi="Arial" w:cs="Arial"/>
          <w:b/>
          <w:bCs/>
          <w:sz w:val="20"/>
          <w:szCs w:val="20"/>
          <w:lang w:val="ro-MD"/>
        </w:rPr>
        <w:t xml:space="preserve"> </w:t>
      </w:r>
      <w:bookmarkEnd w:id="3"/>
    </w:p>
    <w:p w14:paraId="1C0AC8EE" w14:textId="5A796F10" w:rsidR="00956541" w:rsidRPr="002F49E2" w:rsidRDefault="00956541" w:rsidP="00991C85">
      <w:pPr>
        <w:pStyle w:val="Title"/>
        <w:ind w:left="-540"/>
        <w:jc w:val="both"/>
        <w:rPr>
          <w:rFonts w:ascii="Arial" w:hAnsi="Arial"/>
          <w:sz w:val="20"/>
          <w:lang w:val="ro-RO"/>
        </w:rPr>
      </w:pPr>
      <w:r w:rsidRPr="002F49E2">
        <w:rPr>
          <w:rFonts w:ascii="Arial" w:hAnsi="Arial"/>
          <w:sz w:val="20"/>
          <w:lang w:val="ro-RO"/>
        </w:rPr>
        <w:tab/>
      </w:r>
      <w:r w:rsidR="00732249" w:rsidRPr="002F49E2">
        <w:rPr>
          <w:rFonts w:ascii="Arial" w:hAnsi="Arial"/>
          <w:b w:val="0"/>
          <w:color w:val="000000"/>
          <w:sz w:val="20"/>
          <w:lang w:val="ro-RO" w:eastAsia="sr-Latn-CS"/>
        </w:rPr>
        <w:t xml:space="preserve">Cod </w:t>
      </w:r>
      <w:r w:rsidRPr="002F49E2">
        <w:rPr>
          <w:rFonts w:ascii="Arial" w:hAnsi="Arial"/>
          <w:b w:val="0"/>
          <w:color w:val="000000"/>
          <w:sz w:val="20"/>
          <w:lang w:val="ro-RO" w:eastAsia="sr-Latn-CS"/>
        </w:rPr>
        <w:t>tender</w:t>
      </w:r>
      <w:r w:rsidR="00F914D8" w:rsidRPr="002F49E2">
        <w:rPr>
          <w:rFonts w:ascii="Arial" w:hAnsi="Arial"/>
          <w:sz w:val="20"/>
          <w:lang w:val="ro-RO"/>
        </w:rPr>
        <w:t xml:space="preserve">   </w:t>
      </w:r>
      <w:r w:rsidR="00007EBC" w:rsidRPr="002F49E2">
        <w:rPr>
          <w:rFonts w:ascii="Arial" w:hAnsi="Arial"/>
          <w:sz w:val="20"/>
          <w:lang w:val="ro-RO"/>
        </w:rPr>
        <w:t xml:space="preserve">    </w:t>
      </w:r>
      <w:bookmarkStart w:id="4" w:name="_Hlk203388904"/>
      <w:bookmarkStart w:id="5" w:name="_Hlk219903536"/>
      <w:r w:rsidR="00F914D8" w:rsidRPr="002F49E2">
        <w:rPr>
          <w:rFonts w:ascii="Arial" w:hAnsi="Arial"/>
          <w:sz w:val="20"/>
          <w:lang w:val="ro-RO"/>
        </w:rPr>
        <w:t>0</w:t>
      </w:r>
      <w:r w:rsidR="002F49E2" w:rsidRPr="002F49E2">
        <w:rPr>
          <w:rFonts w:ascii="Arial" w:hAnsi="Arial"/>
          <w:sz w:val="20"/>
          <w:lang w:val="ro-RO"/>
        </w:rPr>
        <w:t>1</w:t>
      </w:r>
      <w:r w:rsidR="00F914D8" w:rsidRPr="002F49E2">
        <w:rPr>
          <w:rFonts w:ascii="Arial" w:hAnsi="Arial"/>
          <w:sz w:val="20"/>
          <w:lang w:val="ro-RO"/>
        </w:rPr>
        <w:t>_</w:t>
      </w:r>
      <w:r w:rsidR="00A24CAB" w:rsidRPr="002F49E2">
        <w:rPr>
          <w:rFonts w:ascii="Arial" w:hAnsi="Arial"/>
          <w:sz w:val="20"/>
          <w:lang w:val="ro-RO"/>
        </w:rPr>
        <w:t>P</w:t>
      </w:r>
      <w:r w:rsidR="00F914D8" w:rsidRPr="002F49E2">
        <w:rPr>
          <w:rFonts w:ascii="Arial" w:hAnsi="Arial"/>
          <w:sz w:val="20"/>
          <w:lang w:val="ro-RO"/>
        </w:rPr>
        <w:t>T_DSITOC_</w:t>
      </w:r>
      <w:r w:rsidR="00A24CAB" w:rsidRPr="002F49E2">
        <w:rPr>
          <w:rFonts w:ascii="Arial" w:hAnsi="Arial"/>
          <w:sz w:val="20"/>
          <w:lang w:val="ro-RO"/>
        </w:rPr>
        <w:t>Procurare</w:t>
      </w:r>
      <w:r w:rsidR="00F914D8" w:rsidRPr="002F49E2">
        <w:rPr>
          <w:rFonts w:ascii="Arial" w:hAnsi="Arial"/>
          <w:sz w:val="20"/>
          <w:lang w:val="ro-RO"/>
        </w:rPr>
        <w:t>_</w:t>
      </w:r>
      <w:r w:rsidR="00A24CAB" w:rsidRPr="002F49E2">
        <w:rPr>
          <w:rFonts w:ascii="Arial" w:hAnsi="Arial"/>
          <w:sz w:val="20"/>
          <w:lang w:val="ro-RO"/>
        </w:rPr>
        <w:t>Echipament_de</w:t>
      </w:r>
      <w:r w:rsidR="00F914D8" w:rsidRPr="002F49E2">
        <w:rPr>
          <w:rFonts w:ascii="Arial" w:hAnsi="Arial"/>
          <w:sz w:val="20"/>
          <w:lang w:val="ro-RO"/>
        </w:rPr>
        <w:t>_</w:t>
      </w:r>
      <w:r w:rsidR="00A24CAB" w:rsidRPr="002F49E2">
        <w:rPr>
          <w:rFonts w:ascii="Arial" w:hAnsi="Arial"/>
          <w:sz w:val="20"/>
          <w:lang w:val="ro-RO"/>
        </w:rPr>
        <w:t>Retea</w:t>
      </w:r>
      <w:r w:rsidR="00F914D8" w:rsidRPr="002F49E2">
        <w:rPr>
          <w:rFonts w:ascii="Arial" w:hAnsi="Arial"/>
          <w:sz w:val="20"/>
          <w:lang w:val="ro-RO"/>
        </w:rPr>
        <w:t>_</w:t>
      </w:r>
      <w:r w:rsidR="00DA4D21" w:rsidRPr="002F49E2">
        <w:rPr>
          <w:rFonts w:ascii="Arial" w:hAnsi="Arial"/>
          <w:sz w:val="20"/>
          <w:lang w:val="ro-RO"/>
        </w:rPr>
        <w:t>LDC_</w:t>
      </w:r>
      <w:bookmarkEnd w:id="4"/>
      <w:r w:rsidR="00DA4D21" w:rsidRPr="002F49E2">
        <w:rPr>
          <w:rFonts w:ascii="Arial" w:hAnsi="Arial"/>
          <w:sz w:val="20"/>
          <w:lang w:val="ro-RO"/>
        </w:rPr>
        <w:t>12012026</w:t>
      </w:r>
      <w:bookmarkEnd w:id="5"/>
    </w:p>
    <w:p w14:paraId="64CB1286" w14:textId="41AF9292" w:rsidR="00291EFB" w:rsidRPr="002F49E2" w:rsidRDefault="00732249" w:rsidP="00956541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sz w:val="20"/>
          <w:lang w:val="ro-RO"/>
        </w:rPr>
      </w:pPr>
      <w:r w:rsidRPr="002F49E2">
        <w:rPr>
          <w:rFonts w:ascii="Arial" w:hAnsi="Arial"/>
          <w:b w:val="0"/>
          <w:color w:val="000000"/>
          <w:sz w:val="20"/>
          <w:lang w:val="ro-RO" w:eastAsia="sr-Latn-CS"/>
        </w:rPr>
        <w:t>Data</w:t>
      </w:r>
      <w:r w:rsidR="00F914D8" w:rsidRPr="002F49E2">
        <w:rPr>
          <w:rFonts w:ascii="Arial" w:hAnsi="Arial"/>
          <w:b w:val="0"/>
          <w:color w:val="000000"/>
          <w:sz w:val="20"/>
          <w:lang w:val="ro-RO" w:eastAsia="sr-Latn-CS"/>
        </w:rPr>
        <w:t xml:space="preserve">  </w:t>
      </w:r>
      <w:r w:rsidR="00007EBC" w:rsidRPr="002F49E2">
        <w:rPr>
          <w:rFonts w:ascii="Arial" w:hAnsi="Arial"/>
          <w:b w:val="0"/>
          <w:color w:val="000000"/>
          <w:sz w:val="20"/>
          <w:lang w:val="ro-RO" w:eastAsia="sr-Latn-CS"/>
        </w:rPr>
        <w:t xml:space="preserve">    </w:t>
      </w:r>
      <w:r w:rsidR="00007EBC" w:rsidRPr="002F49E2">
        <w:rPr>
          <w:rFonts w:ascii="Arial" w:hAnsi="Arial"/>
          <w:sz w:val="20"/>
          <w:lang w:val="ro-RO"/>
        </w:rPr>
        <w:t xml:space="preserve">         </w:t>
      </w:r>
      <w:r w:rsidR="00F914D8" w:rsidRPr="002F49E2">
        <w:rPr>
          <w:rFonts w:ascii="Arial" w:hAnsi="Arial"/>
          <w:sz w:val="20"/>
          <w:lang w:val="ro-RO"/>
        </w:rPr>
        <w:t xml:space="preserve">  </w:t>
      </w:r>
      <w:r w:rsidR="00A7605D" w:rsidRPr="002F49E2">
        <w:rPr>
          <w:rFonts w:ascii="Arial" w:hAnsi="Arial"/>
          <w:sz w:val="20"/>
          <w:lang w:val="ro-RO"/>
        </w:rPr>
        <w:t>21</w:t>
      </w:r>
      <w:r w:rsidR="00DA4D21" w:rsidRPr="002F49E2">
        <w:rPr>
          <w:rFonts w:ascii="Arial" w:hAnsi="Arial"/>
          <w:sz w:val="20"/>
          <w:lang w:val="ro-RO"/>
        </w:rPr>
        <w:t>.01</w:t>
      </w:r>
      <w:r w:rsidR="00F914D8" w:rsidRPr="002F49E2">
        <w:rPr>
          <w:rFonts w:ascii="Arial" w:hAnsi="Arial"/>
          <w:sz w:val="20"/>
          <w:lang w:val="ro-RO"/>
        </w:rPr>
        <w:t>.202</w:t>
      </w:r>
      <w:bookmarkEnd w:id="0"/>
      <w:r w:rsidR="00DA4D21" w:rsidRPr="002F49E2">
        <w:rPr>
          <w:rFonts w:ascii="Arial" w:hAnsi="Arial"/>
          <w:sz w:val="20"/>
          <w:lang w:val="ro-RO"/>
        </w:rPr>
        <w:t>6</w:t>
      </w:r>
      <w:bookmarkEnd w:id="1"/>
    </w:p>
    <w:p w14:paraId="358D18D2" w14:textId="77777777" w:rsidR="00F914D8" w:rsidRPr="002F49E2" w:rsidRDefault="00F914D8" w:rsidP="00007EBC">
      <w:pPr>
        <w:spacing w:before="240" w:after="0"/>
        <w:ind w:firstLine="720"/>
        <w:jc w:val="both"/>
        <w:rPr>
          <w:lang w:val="ro-MD"/>
        </w:rPr>
      </w:pPr>
      <w:r w:rsidRPr="002F49E2">
        <w:rPr>
          <w:lang w:val="ro-MD"/>
        </w:rPr>
        <w:t xml:space="preserve">Banca Comercială </w:t>
      </w:r>
      <w:proofErr w:type="spellStart"/>
      <w:r w:rsidRPr="002F49E2">
        <w:rPr>
          <w:lang w:val="ro-MD"/>
        </w:rPr>
        <w:t>ProCredit</w:t>
      </w:r>
      <w:proofErr w:type="spellEnd"/>
      <w:r w:rsidRPr="002F49E2">
        <w:rPr>
          <w:lang w:val="ro-MD"/>
        </w:rPr>
        <w:t xml:space="preserve"> Bank S.A. (in continuare Banca) a primit licență pentru desfășurarea activității financiare la 17 decembrie 2007. Este o Bancă internațională cu 100% capital străin, cu acționari exclusiv din Germania. </w:t>
      </w:r>
    </w:p>
    <w:p w14:paraId="00FDF261" w14:textId="77777777" w:rsidR="00F914D8" w:rsidRPr="002F49E2" w:rsidRDefault="00F914D8" w:rsidP="00007EBC">
      <w:pPr>
        <w:spacing w:before="240" w:after="0"/>
        <w:ind w:firstLine="720"/>
        <w:jc w:val="both"/>
        <w:rPr>
          <w:lang w:val="en-US"/>
        </w:rPr>
      </w:pPr>
      <w:r w:rsidRPr="002F49E2">
        <w:rPr>
          <w:lang w:val="ro-MD"/>
        </w:rPr>
        <w:t>Banca oferă un spectru  larg  de servicii: depozite,  conturi de economii, conturi curente, credite pentru dezvoltarea afacerii, credite de consum, credite ipotecare etc</w:t>
      </w:r>
      <w:r w:rsidRPr="002F49E2">
        <w:rPr>
          <w:lang w:val="ro-RO"/>
        </w:rPr>
        <w:t>.</w:t>
      </w:r>
    </w:p>
    <w:p w14:paraId="29050DA1" w14:textId="3BA75D30" w:rsidR="002A243F" w:rsidRPr="002F49E2" w:rsidRDefault="00007EBC" w:rsidP="002A243F">
      <w:pPr>
        <w:spacing w:after="0"/>
        <w:ind w:left="780"/>
        <w:rPr>
          <w:lang w:val="en-US"/>
        </w:rPr>
      </w:pPr>
      <w:r w:rsidRPr="002F49E2">
        <w:rPr>
          <w:lang w:val="en-US"/>
        </w:rPr>
        <w:tab/>
      </w:r>
    </w:p>
    <w:p w14:paraId="13561A38" w14:textId="77777777" w:rsidR="00767C9C" w:rsidRPr="002F49E2" w:rsidRDefault="000D6550" w:rsidP="00767C9C">
      <w:pPr>
        <w:spacing w:after="0" w:line="360" w:lineRule="auto"/>
        <w:ind w:firstLine="360"/>
        <w:rPr>
          <w:b/>
          <w:bCs/>
          <w:lang w:val="ro-MD"/>
        </w:rPr>
      </w:pPr>
      <w:r w:rsidRPr="002F49E2">
        <w:rPr>
          <w:lang w:val="ro-MD"/>
        </w:rPr>
        <w:t xml:space="preserve">     </w:t>
      </w:r>
      <w:r w:rsidR="00A24CAB" w:rsidRPr="002F49E2">
        <w:rPr>
          <w:lang w:val="ro-MD"/>
        </w:rPr>
        <w:t>B.C.“</w:t>
      </w:r>
      <w:proofErr w:type="spellStart"/>
      <w:r w:rsidR="00A24CAB" w:rsidRPr="002F49E2">
        <w:rPr>
          <w:lang w:val="ro-MD"/>
        </w:rPr>
        <w:t>ProCredit</w:t>
      </w:r>
      <w:proofErr w:type="spellEnd"/>
      <w:r w:rsidR="00A24CAB" w:rsidRPr="002F49E2">
        <w:rPr>
          <w:lang w:val="ro-MD"/>
        </w:rPr>
        <w:t xml:space="preserve"> Bank” S.A. </w:t>
      </w:r>
      <w:proofErr w:type="spellStart"/>
      <w:r w:rsidR="00A24CAB" w:rsidRPr="002F49E2">
        <w:rPr>
          <w:lang w:val="ro-MD"/>
        </w:rPr>
        <w:t>anunţă</w:t>
      </w:r>
      <w:proofErr w:type="spellEnd"/>
      <w:r w:rsidR="00A24CAB" w:rsidRPr="002F49E2">
        <w:rPr>
          <w:lang w:val="ro-MD"/>
        </w:rPr>
        <w:t xml:space="preserve"> </w:t>
      </w:r>
      <w:bookmarkStart w:id="6" w:name="_Hlk203388914"/>
      <w:r w:rsidR="00A24CAB" w:rsidRPr="002F49E2">
        <w:rPr>
          <w:b/>
          <w:bCs/>
          <w:lang w:val="ro-MD"/>
        </w:rPr>
        <w:t xml:space="preserve">Licitație publică privind selectarea companiei pentru furnizarea </w:t>
      </w:r>
      <w:r w:rsidR="001F72BF" w:rsidRPr="002F49E2">
        <w:rPr>
          <w:b/>
          <w:bCs/>
          <w:lang w:val="ro-MD"/>
        </w:rPr>
        <w:t>echipamentelor de rețea (</w:t>
      </w:r>
      <w:proofErr w:type="spellStart"/>
      <w:r w:rsidR="00DA4D21" w:rsidRPr="002F49E2">
        <w:rPr>
          <w:b/>
          <w:bCs/>
          <w:lang w:val="ro-MD"/>
        </w:rPr>
        <w:t>switch</w:t>
      </w:r>
      <w:bookmarkEnd w:id="6"/>
      <w:proofErr w:type="spellEnd"/>
      <w:r w:rsidR="001F72BF" w:rsidRPr="002F49E2">
        <w:rPr>
          <w:b/>
          <w:bCs/>
          <w:lang w:val="ro-MD"/>
        </w:rPr>
        <w:t>)</w:t>
      </w:r>
      <w:r w:rsidR="00DA4D21" w:rsidRPr="002F49E2">
        <w:rPr>
          <w:b/>
          <w:bCs/>
          <w:lang w:val="ro-MD"/>
        </w:rPr>
        <w:t xml:space="preserve"> destinat pentru data centru </w:t>
      </w:r>
    </w:p>
    <w:p w14:paraId="39BB6713" w14:textId="77777777" w:rsidR="00767C9C" w:rsidRPr="002F49E2" w:rsidRDefault="00767C9C" w:rsidP="00767C9C">
      <w:pPr>
        <w:spacing w:after="0" w:line="360" w:lineRule="auto"/>
        <w:ind w:firstLine="360"/>
        <w:rPr>
          <w:b/>
          <w:bCs/>
          <w:lang w:val="ro-MD"/>
        </w:rPr>
      </w:pPr>
    </w:p>
    <w:p w14:paraId="6378913B" w14:textId="5BD52479" w:rsidR="00F914D8" w:rsidRPr="002F49E2" w:rsidRDefault="00F3512D" w:rsidP="00767C9C">
      <w:pPr>
        <w:pStyle w:val="ListParagraph"/>
        <w:numPr>
          <w:ilvl w:val="0"/>
          <w:numId w:val="36"/>
        </w:numPr>
        <w:spacing w:after="0" w:line="360" w:lineRule="auto"/>
        <w:rPr>
          <w:b/>
          <w:bCs/>
          <w:lang w:val="ro-RO"/>
        </w:rPr>
      </w:pPr>
      <w:r w:rsidRPr="002F49E2">
        <w:rPr>
          <w:b/>
          <w:bCs/>
          <w:lang w:val="ro-RO"/>
        </w:rPr>
        <w:t>Cerințele</w:t>
      </w:r>
      <w:r w:rsidR="00732249" w:rsidRPr="002F49E2">
        <w:rPr>
          <w:b/>
          <w:bCs/>
          <w:lang w:val="ro-RO"/>
        </w:rPr>
        <w:t xml:space="preserve"> tehnice privind obiectul tenderului</w:t>
      </w:r>
      <w:r w:rsidR="002A243F" w:rsidRPr="002F49E2">
        <w:rPr>
          <w:b/>
          <w:bCs/>
          <w:lang w:val="ro-RO"/>
        </w:rPr>
        <w:t xml:space="preserve"> </w:t>
      </w:r>
    </w:p>
    <w:p w14:paraId="024918C5" w14:textId="52A62E8F" w:rsidR="00007EBC" w:rsidRPr="002F49E2" w:rsidRDefault="00007EBC" w:rsidP="00A24CAB">
      <w:pPr>
        <w:pStyle w:val="ListParagraph"/>
        <w:numPr>
          <w:ilvl w:val="0"/>
          <w:numId w:val="33"/>
        </w:numPr>
        <w:spacing w:after="0" w:line="360" w:lineRule="auto"/>
        <w:rPr>
          <w:lang w:val="ro-RO"/>
        </w:rPr>
      </w:pPr>
      <w:r w:rsidRPr="002F49E2">
        <w:rPr>
          <w:lang w:val="ro-RO"/>
        </w:rPr>
        <w:t xml:space="preserve">   Rugam sa </w:t>
      </w:r>
      <w:r w:rsidR="000D6550" w:rsidRPr="002F49E2">
        <w:rPr>
          <w:lang w:val="ro-RO"/>
        </w:rPr>
        <w:t>veniți</w:t>
      </w:r>
      <w:r w:rsidRPr="002F49E2">
        <w:rPr>
          <w:lang w:val="ro-RO"/>
        </w:rPr>
        <w:t xml:space="preserve"> cu oferta de </w:t>
      </w:r>
      <w:r w:rsidR="000D6550" w:rsidRPr="002F49E2">
        <w:rPr>
          <w:lang w:val="ro-RO"/>
        </w:rPr>
        <w:t>preț</w:t>
      </w:r>
      <w:r w:rsidRPr="002F49E2">
        <w:rPr>
          <w:lang w:val="ro-RO"/>
        </w:rPr>
        <w:t xml:space="preserve"> pentru </w:t>
      </w:r>
      <w:r w:rsidR="00A24CAB" w:rsidRPr="002F49E2">
        <w:rPr>
          <w:lang w:val="ro-RO"/>
        </w:rPr>
        <w:t>furnizarea</w:t>
      </w:r>
      <w:r w:rsidRPr="002F49E2">
        <w:rPr>
          <w:lang w:val="ro-RO"/>
        </w:rPr>
        <w:t xml:space="preserve"> echipamentelor </w:t>
      </w:r>
      <w:r w:rsidR="00A24CAB" w:rsidRPr="002F49E2">
        <w:rPr>
          <w:lang w:val="ro-RO"/>
        </w:rPr>
        <w:t xml:space="preserve">de rețea </w:t>
      </w:r>
      <w:r w:rsidRPr="002F49E2">
        <w:rPr>
          <w:lang w:val="ro-RO"/>
        </w:rPr>
        <w:t>indicate in tabelul nr. 1.</w:t>
      </w:r>
    </w:p>
    <w:p w14:paraId="3AB063CC" w14:textId="6C9E9E91" w:rsidR="00A24CAB" w:rsidRPr="002F49E2" w:rsidRDefault="00A24CAB" w:rsidP="00A24CAB">
      <w:pPr>
        <w:pStyle w:val="ListParagraph"/>
        <w:numPr>
          <w:ilvl w:val="0"/>
          <w:numId w:val="33"/>
        </w:numPr>
        <w:spacing w:after="0" w:line="360" w:lineRule="auto"/>
        <w:rPr>
          <w:lang w:val="ro-RO"/>
        </w:rPr>
      </w:pPr>
      <w:r w:rsidRPr="002F49E2">
        <w:rPr>
          <w:lang w:val="ro-RO"/>
        </w:rPr>
        <w:t>Furnizorul trebuie să asigure garanția echipamentelor livrate, conform specificațiilor tehnice, pentru o perioadă de minimum</w:t>
      </w:r>
      <w:r w:rsidRPr="002F49E2">
        <w:rPr>
          <w:color w:val="FF0000"/>
          <w:lang w:val="ro-RO"/>
        </w:rPr>
        <w:t xml:space="preserve"> </w:t>
      </w:r>
      <w:r w:rsidR="0032500A" w:rsidRPr="002F49E2">
        <w:rPr>
          <w:lang w:val="ro-RO"/>
        </w:rPr>
        <w:t xml:space="preserve">36 luni. </w:t>
      </w:r>
    </w:p>
    <w:p w14:paraId="53245577" w14:textId="6B35EF58" w:rsidR="00007EBC" w:rsidRPr="002F49E2" w:rsidRDefault="00007EBC" w:rsidP="00A24CAB">
      <w:pPr>
        <w:pStyle w:val="ListParagraph"/>
        <w:numPr>
          <w:ilvl w:val="0"/>
          <w:numId w:val="33"/>
        </w:numPr>
        <w:spacing w:after="0" w:line="360" w:lineRule="auto"/>
        <w:rPr>
          <w:lang w:val="ro-MD"/>
        </w:rPr>
      </w:pPr>
      <w:r w:rsidRPr="002F49E2">
        <w:rPr>
          <w:lang w:val="ro-MD"/>
        </w:rPr>
        <w:t xml:space="preserve">   </w:t>
      </w:r>
      <w:r w:rsidR="00F914D8" w:rsidRPr="002F49E2">
        <w:rPr>
          <w:lang w:val="ro-MD"/>
        </w:rPr>
        <w:t>Lista echipamentelor</w:t>
      </w:r>
      <w:r w:rsidRPr="002F49E2">
        <w:rPr>
          <w:lang w:val="ro-MD"/>
        </w:rPr>
        <w:t>, cantitatea si descrierea acestora</w:t>
      </w:r>
      <w:r w:rsidR="00F914D8" w:rsidRPr="002F49E2">
        <w:rPr>
          <w:lang w:val="ro-MD"/>
        </w:rPr>
        <w:t xml:space="preserve"> sunt indicate in tabelul de mai jos: </w:t>
      </w:r>
    </w:p>
    <w:p w14:paraId="77BBA0AA" w14:textId="530DCAA7" w:rsidR="00F914D8" w:rsidRPr="002F49E2" w:rsidRDefault="00007EBC" w:rsidP="00767C9C">
      <w:pPr>
        <w:spacing w:after="0" w:line="360" w:lineRule="auto"/>
        <w:jc w:val="right"/>
        <w:rPr>
          <w:lang w:val="ro-MD"/>
        </w:rPr>
      </w:pPr>
      <w:r w:rsidRPr="002F49E2">
        <w:rPr>
          <w:lang w:val="ro-MD"/>
        </w:rPr>
        <w:t>Tabelul nr. 1</w:t>
      </w:r>
    </w:p>
    <w:tbl>
      <w:tblPr>
        <w:tblW w:w="10052" w:type="dxa"/>
        <w:tblInd w:w="108" w:type="dxa"/>
        <w:tblLook w:val="04A0" w:firstRow="1" w:lastRow="0" w:firstColumn="1" w:lastColumn="0" w:noHBand="0" w:noVBand="1"/>
      </w:tblPr>
      <w:tblGrid>
        <w:gridCol w:w="5732"/>
        <w:gridCol w:w="3420"/>
        <w:gridCol w:w="900"/>
      </w:tblGrid>
      <w:tr w:rsidR="00A24CAB" w:rsidRPr="002F49E2" w14:paraId="1743C7C9" w14:textId="77777777" w:rsidTr="00767C9C">
        <w:trPr>
          <w:trHeight w:val="324"/>
        </w:trPr>
        <w:tc>
          <w:tcPr>
            <w:tcW w:w="5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1C943C" w14:textId="77777777" w:rsidR="00A24CAB" w:rsidRPr="002F49E2" w:rsidRDefault="00A24CAB" w:rsidP="00B905C3">
            <w:pPr>
              <w:spacing w:after="0"/>
              <w:rPr>
                <w:b/>
                <w:bCs/>
                <w:color w:val="000000"/>
                <w:lang w:val="en-US"/>
              </w:rPr>
            </w:pPr>
            <w:proofErr w:type="spellStart"/>
            <w:r w:rsidRPr="002F49E2">
              <w:rPr>
                <w:b/>
                <w:bCs/>
                <w:color w:val="000000"/>
                <w:lang w:val="en-US"/>
              </w:rPr>
              <w:t>Tipul</w:t>
            </w:r>
            <w:proofErr w:type="spellEnd"/>
            <w:r w:rsidRPr="002F49E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F49E2">
              <w:rPr>
                <w:b/>
                <w:bCs/>
                <w:color w:val="000000"/>
                <w:lang w:val="en-US"/>
              </w:rPr>
              <w:t>produsului</w:t>
            </w:r>
            <w:proofErr w:type="spellEnd"/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6F8A8E" w14:textId="77777777" w:rsidR="00A24CAB" w:rsidRPr="002F49E2" w:rsidRDefault="00A24CAB" w:rsidP="00B905C3">
            <w:pPr>
              <w:spacing w:after="0"/>
              <w:rPr>
                <w:b/>
                <w:bCs/>
                <w:color w:val="000000"/>
                <w:lang w:val="en-US"/>
              </w:rPr>
            </w:pPr>
            <w:proofErr w:type="spellStart"/>
            <w:r w:rsidRPr="002F49E2">
              <w:rPr>
                <w:b/>
                <w:bCs/>
                <w:color w:val="000000"/>
                <w:lang w:val="en-US"/>
              </w:rPr>
              <w:t>Caracteristici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23232B60" w14:textId="77777777" w:rsidR="00A24CAB" w:rsidRPr="002F49E2" w:rsidRDefault="00A24CAB" w:rsidP="00B905C3">
            <w:pPr>
              <w:spacing w:after="0"/>
              <w:jc w:val="right"/>
              <w:rPr>
                <w:b/>
                <w:bCs/>
                <w:color w:val="000000"/>
                <w:lang w:val="en-US"/>
              </w:rPr>
            </w:pPr>
            <w:r w:rsidRPr="002F49E2">
              <w:rPr>
                <w:b/>
                <w:bCs/>
                <w:color w:val="000000"/>
                <w:lang w:val="en-US"/>
              </w:rPr>
              <w:t>Qty</w:t>
            </w:r>
          </w:p>
        </w:tc>
      </w:tr>
      <w:tr w:rsidR="00A24CAB" w:rsidRPr="002F49E2" w14:paraId="036187F4" w14:textId="77777777" w:rsidTr="00767C9C">
        <w:trPr>
          <w:trHeight w:val="288"/>
        </w:trPr>
        <w:tc>
          <w:tcPr>
            <w:tcW w:w="5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</w:tcPr>
          <w:p w14:paraId="1E542F8E" w14:textId="3393F0AA" w:rsidR="00A24CAB" w:rsidRPr="002F49E2" w:rsidRDefault="001D747B" w:rsidP="00B905C3">
            <w:pPr>
              <w:spacing w:after="0"/>
              <w:rPr>
                <w:color w:val="000000"/>
                <w:lang w:val="en-US"/>
              </w:rPr>
            </w:pPr>
            <w:r w:rsidRPr="002F49E2">
              <w:rPr>
                <w:color w:val="000000"/>
                <w:lang w:val="en-US"/>
              </w:rPr>
              <w:t>Switch HPE SN3700B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</w:tcPr>
          <w:p w14:paraId="1EB123A5" w14:textId="248AFB71" w:rsidR="00A24CAB" w:rsidRPr="002F49E2" w:rsidRDefault="00DE397D" w:rsidP="00B905C3">
            <w:pPr>
              <w:spacing w:after="0"/>
              <w:rPr>
                <w:color w:val="000000"/>
                <w:lang w:val="en-US"/>
              </w:rPr>
            </w:pPr>
            <w:r w:rsidRPr="002F49E2">
              <w:rPr>
                <w:color w:val="000000"/>
                <w:lang w:val="en-US"/>
              </w:rPr>
              <w:t>16</w:t>
            </w:r>
            <w:r w:rsidR="001D747B" w:rsidRPr="002F49E2">
              <w:rPr>
                <w:color w:val="000000"/>
                <w:lang w:val="en-US"/>
              </w:rPr>
              <w:t xml:space="preserve"> </w:t>
            </w:r>
            <w:proofErr w:type="spellStart"/>
            <w:r w:rsidR="001D747B" w:rsidRPr="002F49E2">
              <w:rPr>
                <w:color w:val="000000"/>
                <w:lang w:val="en-US"/>
              </w:rPr>
              <w:t>porturi</w:t>
            </w:r>
            <w:proofErr w:type="spellEnd"/>
            <w:r w:rsidR="001D747B" w:rsidRPr="002F49E2">
              <w:rPr>
                <w:color w:val="000000"/>
                <w:lang w:val="en-US"/>
              </w:rPr>
              <w:t xml:space="preserve"> </w:t>
            </w:r>
            <w:r w:rsidRPr="002F49E2">
              <w:rPr>
                <w:color w:val="000000"/>
                <w:lang w:val="en-US"/>
              </w:rPr>
              <w:t>active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noWrap/>
            <w:vAlign w:val="center"/>
          </w:tcPr>
          <w:p w14:paraId="0CB1283E" w14:textId="4D846879" w:rsidR="00A24CAB" w:rsidRPr="002F49E2" w:rsidRDefault="001D747B" w:rsidP="00B905C3">
            <w:pPr>
              <w:spacing w:after="0"/>
              <w:jc w:val="right"/>
              <w:rPr>
                <w:color w:val="000000"/>
                <w:lang w:val="en-US"/>
              </w:rPr>
            </w:pPr>
            <w:r w:rsidRPr="002F49E2">
              <w:rPr>
                <w:color w:val="000000"/>
                <w:lang w:val="en-US"/>
              </w:rPr>
              <w:t>2</w:t>
            </w:r>
          </w:p>
        </w:tc>
      </w:tr>
      <w:tr w:rsidR="001D747B" w:rsidRPr="002F49E2" w14:paraId="66DF612A" w14:textId="77777777" w:rsidTr="00767C9C">
        <w:trPr>
          <w:trHeight w:val="288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</w:tcPr>
          <w:p w14:paraId="0B6FCE93" w14:textId="46D9C2D3" w:rsidR="001D747B" w:rsidRPr="002F49E2" w:rsidRDefault="001D747B" w:rsidP="001D747B">
            <w:pPr>
              <w:spacing w:after="0"/>
              <w:rPr>
                <w:b/>
                <w:bCs/>
                <w:color w:val="000000"/>
                <w:lang w:val="en-US"/>
              </w:rPr>
            </w:pPr>
            <w:r w:rsidRPr="002F49E2">
              <w:rPr>
                <w:color w:val="000000"/>
                <w:lang w:val="en-US"/>
              </w:rPr>
              <w:t xml:space="preserve">Modul (transceiver) SFP, </w:t>
            </w:r>
            <w:proofErr w:type="spellStart"/>
            <w:r w:rsidRPr="002F49E2">
              <w:rPr>
                <w:color w:val="000000"/>
                <w:lang w:val="en-US"/>
              </w:rPr>
              <w:t>viteza</w:t>
            </w:r>
            <w:proofErr w:type="spellEnd"/>
            <w:r w:rsidRPr="002F49E2">
              <w:rPr>
                <w:color w:val="000000"/>
                <w:lang w:val="en-US"/>
              </w:rPr>
              <w:t xml:space="preserve"> 32</w:t>
            </w:r>
            <w:r w:rsidR="00AD1CA0" w:rsidRPr="002F49E2">
              <w:rPr>
                <w:color w:val="000000"/>
                <w:lang w:val="en-US"/>
              </w:rPr>
              <w:t>GB/s</w:t>
            </w:r>
            <w:r w:rsidRPr="002F49E2">
              <w:rPr>
                <w:color w:val="000000"/>
                <w:lang w:val="en-US"/>
              </w:rPr>
              <w:t xml:space="preserve"> </w:t>
            </w:r>
            <w:proofErr w:type="spellStart"/>
            <w:r w:rsidRPr="002F49E2">
              <w:rPr>
                <w:color w:val="000000"/>
                <w:lang w:val="en-US"/>
              </w:rPr>
              <w:t>sau</w:t>
            </w:r>
            <w:proofErr w:type="spellEnd"/>
            <w:r w:rsidRPr="002F49E2">
              <w:rPr>
                <w:color w:val="000000"/>
                <w:lang w:val="en-US"/>
              </w:rPr>
              <w:t xml:space="preserve"> 64GB/s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</w:tcPr>
          <w:p w14:paraId="5B54A243" w14:textId="483746F2" w:rsidR="001D747B" w:rsidRPr="002F49E2" w:rsidRDefault="001D747B" w:rsidP="001D747B">
            <w:pPr>
              <w:spacing w:after="0"/>
              <w:rPr>
                <w:color w:val="000000"/>
                <w:lang w:val="en-US"/>
              </w:rPr>
            </w:pPr>
            <w:proofErr w:type="spellStart"/>
            <w:r w:rsidRPr="002F49E2">
              <w:rPr>
                <w:color w:val="000000"/>
                <w:lang w:val="en-US"/>
              </w:rPr>
              <w:t>compatibil</w:t>
            </w:r>
            <w:proofErr w:type="spellEnd"/>
            <w:r w:rsidRPr="002F49E2">
              <w:rPr>
                <w:color w:val="000000"/>
                <w:lang w:val="en-US"/>
              </w:rPr>
              <w:t xml:space="preserve"> cu HPE switch SN3700B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noWrap/>
            <w:vAlign w:val="center"/>
          </w:tcPr>
          <w:p w14:paraId="58E1BB68" w14:textId="78FD6CD3" w:rsidR="001D747B" w:rsidRPr="002F49E2" w:rsidRDefault="00BF0EF2" w:rsidP="001D747B">
            <w:pPr>
              <w:spacing w:after="0"/>
              <w:jc w:val="right"/>
              <w:rPr>
                <w:color w:val="000000"/>
                <w:lang w:val="en-US"/>
              </w:rPr>
            </w:pPr>
            <w:r w:rsidRPr="002F49E2">
              <w:rPr>
                <w:color w:val="000000"/>
                <w:lang w:val="en-US"/>
              </w:rPr>
              <w:t>3</w:t>
            </w:r>
            <w:r w:rsidR="007A0409" w:rsidRPr="002F49E2">
              <w:rPr>
                <w:color w:val="000000"/>
                <w:lang w:val="en-US"/>
              </w:rPr>
              <w:t>3</w:t>
            </w:r>
          </w:p>
        </w:tc>
      </w:tr>
    </w:tbl>
    <w:p w14:paraId="501F147C" w14:textId="77777777" w:rsidR="00DA4D21" w:rsidRPr="002F49E2" w:rsidRDefault="00DA4D21" w:rsidP="00DE397D">
      <w:pPr>
        <w:spacing w:after="0" w:line="360" w:lineRule="auto"/>
        <w:ind w:right="-54"/>
        <w:jc w:val="both"/>
        <w:rPr>
          <w:b/>
          <w:u w:val="single"/>
          <w:lang w:val="ro-RO"/>
        </w:rPr>
      </w:pPr>
    </w:p>
    <w:p w14:paraId="26E2A58C" w14:textId="39FF4273" w:rsidR="00A24CAB" w:rsidRPr="002F49E2" w:rsidRDefault="00E65868" w:rsidP="00767C9C">
      <w:pPr>
        <w:pStyle w:val="ListParagraph"/>
        <w:numPr>
          <w:ilvl w:val="0"/>
          <w:numId w:val="36"/>
        </w:numPr>
        <w:spacing w:after="0" w:line="360" w:lineRule="auto"/>
        <w:ind w:right="-54"/>
        <w:jc w:val="both"/>
        <w:rPr>
          <w:b/>
          <w:u w:val="single"/>
          <w:lang w:val="ro-RO"/>
        </w:rPr>
      </w:pPr>
      <w:r w:rsidRPr="002F49E2">
        <w:rPr>
          <w:b/>
          <w:u w:val="single"/>
          <w:lang w:val="ro-RO"/>
        </w:rPr>
        <w:t>Cerințe</w:t>
      </w:r>
      <w:r w:rsidR="00A24CAB" w:rsidRPr="002F49E2">
        <w:rPr>
          <w:b/>
          <w:u w:val="single"/>
          <w:lang w:val="ro-RO"/>
        </w:rPr>
        <w:t xml:space="preserve"> obligatorii </w:t>
      </w:r>
      <w:r w:rsidR="00767C9C" w:rsidRPr="002F49E2">
        <w:rPr>
          <w:b/>
          <w:u w:val="single"/>
          <w:lang w:val="ro-RO"/>
        </w:rPr>
        <w:t xml:space="preserve">fata de obiectul </w:t>
      </w:r>
      <w:proofErr w:type="spellStart"/>
      <w:r w:rsidR="00767C9C" w:rsidRPr="002F49E2">
        <w:rPr>
          <w:b/>
          <w:u w:val="single"/>
          <w:lang w:val="ro-RO"/>
        </w:rPr>
        <w:t>licitatiei</w:t>
      </w:r>
      <w:proofErr w:type="spellEnd"/>
      <w:r w:rsidR="00A24CAB" w:rsidRPr="002F49E2">
        <w:rPr>
          <w:b/>
          <w:u w:val="single"/>
          <w:lang w:val="ro-RO"/>
        </w:rPr>
        <w:t>:</w:t>
      </w:r>
    </w:p>
    <w:p w14:paraId="5FF5A6C0" w14:textId="52F94D92" w:rsidR="00A24CAB" w:rsidRPr="002F49E2" w:rsidRDefault="00A24CAB" w:rsidP="00767C9C">
      <w:pPr>
        <w:pStyle w:val="ListParagraph"/>
        <w:numPr>
          <w:ilvl w:val="0"/>
          <w:numId w:val="33"/>
        </w:numPr>
        <w:spacing w:after="0" w:line="360" w:lineRule="auto"/>
        <w:ind w:right="-58"/>
        <w:jc w:val="both"/>
        <w:rPr>
          <w:lang w:val="ro-RO"/>
        </w:rPr>
      </w:pPr>
      <w:r w:rsidRPr="002F49E2">
        <w:rPr>
          <w:lang w:val="ro-RO"/>
        </w:rPr>
        <w:t xml:space="preserve">Livrarea bunurilor sa fie executata </w:t>
      </w:r>
      <w:r w:rsidR="00767C9C" w:rsidRPr="002F49E2">
        <w:rPr>
          <w:lang w:val="ro-RO"/>
        </w:rPr>
        <w:t xml:space="preserve">in </w:t>
      </w:r>
      <w:r w:rsidRPr="002F49E2">
        <w:rPr>
          <w:lang w:val="ro-RO"/>
        </w:rPr>
        <w:t>timp de 30 zile calendaristice de la plasarea comenzii;</w:t>
      </w:r>
    </w:p>
    <w:p w14:paraId="397E052E" w14:textId="745E892E" w:rsidR="00A24CAB" w:rsidRPr="002F49E2" w:rsidRDefault="00A24CAB" w:rsidP="00767C9C">
      <w:pPr>
        <w:pStyle w:val="ListParagraph"/>
        <w:numPr>
          <w:ilvl w:val="0"/>
          <w:numId w:val="33"/>
        </w:numPr>
        <w:spacing w:after="0" w:line="360" w:lineRule="auto"/>
        <w:ind w:right="-58"/>
        <w:jc w:val="both"/>
        <w:rPr>
          <w:lang w:val="ro-RO"/>
        </w:rPr>
      </w:pPr>
      <w:r w:rsidRPr="002F49E2">
        <w:rPr>
          <w:lang w:val="ro-RO"/>
        </w:rPr>
        <w:t xml:space="preserve">Livrarea mărfii in raza mun. </w:t>
      </w:r>
      <w:r w:rsidR="00E65868" w:rsidRPr="002F49E2">
        <w:rPr>
          <w:lang w:val="ro-RO"/>
        </w:rPr>
        <w:t>Chișinău</w:t>
      </w:r>
      <w:r w:rsidRPr="002F49E2">
        <w:rPr>
          <w:lang w:val="ro-RO"/>
        </w:rPr>
        <w:t>;</w:t>
      </w:r>
    </w:p>
    <w:p w14:paraId="43E1FD37" w14:textId="77777777" w:rsidR="00767C9C" w:rsidRPr="002F49E2" w:rsidRDefault="00767C9C" w:rsidP="00767C9C">
      <w:pPr>
        <w:pStyle w:val="ListParagraph"/>
        <w:spacing w:after="0" w:line="360" w:lineRule="auto"/>
        <w:ind w:left="600" w:right="-58"/>
        <w:jc w:val="both"/>
        <w:rPr>
          <w:lang w:val="ro-RO"/>
        </w:rPr>
      </w:pPr>
    </w:p>
    <w:p w14:paraId="6FB6352C" w14:textId="7F0597ED" w:rsidR="00045C3F" w:rsidRPr="002F49E2" w:rsidRDefault="00F3512D" w:rsidP="00767C9C">
      <w:pPr>
        <w:pStyle w:val="ListParagraph"/>
        <w:numPr>
          <w:ilvl w:val="0"/>
          <w:numId w:val="36"/>
        </w:numPr>
        <w:spacing w:after="0" w:line="360" w:lineRule="auto"/>
        <w:ind w:right="-58"/>
        <w:jc w:val="both"/>
        <w:rPr>
          <w:b/>
          <w:bCs/>
          <w:lang w:val="ro-RO"/>
        </w:rPr>
      </w:pPr>
      <w:r w:rsidRPr="002F49E2">
        <w:rPr>
          <w:b/>
          <w:bCs/>
          <w:lang w:val="ro-RO"/>
        </w:rPr>
        <w:t>Cerințele</w:t>
      </w:r>
      <w:r w:rsidR="00732249" w:rsidRPr="002F49E2">
        <w:rPr>
          <w:b/>
          <w:bCs/>
          <w:lang w:val="ro-RO"/>
        </w:rPr>
        <w:t xml:space="preserve"> </w:t>
      </w:r>
      <w:r w:rsidR="00A24CAB" w:rsidRPr="002F49E2">
        <w:rPr>
          <w:b/>
          <w:bCs/>
          <w:lang w:val="ro-RO"/>
        </w:rPr>
        <w:t xml:space="preserve">adăugătoare </w:t>
      </w:r>
      <w:r w:rsidRPr="002F49E2">
        <w:rPr>
          <w:b/>
          <w:bCs/>
          <w:lang w:val="ro-RO"/>
        </w:rPr>
        <w:t>față</w:t>
      </w:r>
      <w:r w:rsidR="00732249" w:rsidRPr="002F49E2">
        <w:rPr>
          <w:b/>
          <w:bCs/>
          <w:lang w:val="ro-RO"/>
        </w:rPr>
        <w:t xml:space="preserve"> de </w:t>
      </w:r>
      <w:r w:rsidRPr="002F49E2">
        <w:rPr>
          <w:b/>
          <w:bCs/>
          <w:lang w:val="ro-RO"/>
        </w:rPr>
        <w:t>ofertanți</w:t>
      </w:r>
      <w:r w:rsidR="00045C3F" w:rsidRPr="002F49E2">
        <w:rPr>
          <w:b/>
          <w:bCs/>
          <w:lang w:val="ro-RO"/>
        </w:rPr>
        <w:t>:</w:t>
      </w:r>
    </w:p>
    <w:p w14:paraId="3C22CE66" w14:textId="77777777" w:rsidR="00045C3F" w:rsidRPr="002F49E2" w:rsidRDefault="00045C3F" w:rsidP="00045C3F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F49E2">
        <w:rPr>
          <w:lang w:val="ro-RO"/>
        </w:rPr>
        <w:t>Să fie agent economic, înregistrat pe teritoriul Republicii Moldova;</w:t>
      </w:r>
    </w:p>
    <w:p w14:paraId="1E54EACF" w14:textId="70B76E73" w:rsidR="00045C3F" w:rsidRPr="002F49E2" w:rsidRDefault="00045C3F" w:rsidP="00045C3F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F49E2">
        <w:rPr>
          <w:lang w:val="ro-RO"/>
        </w:rPr>
        <w:t xml:space="preserve">Să fie prezent pe </w:t>
      </w:r>
      <w:r w:rsidR="00F3512D" w:rsidRPr="002F49E2">
        <w:rPr>
          <w:lang w:val="ro-RO"/>
        </w:rPr>
        <w:t>piața</w:t>
      </w:r>
      <w:r w:rsidRPr="002F49E2">
        <w:rPr>
          <w:lang w:val="ro-RO"/>
        </w:rPr>
        <w:t xml:space="preserve"> Republicii Moldova cel </w:t>
      </w:r>
      <w:r w:rsidR="00F3512D" w:rsidRPr="002F49E2">
        <w:rPr>
          <w:lang w:val="ro-RO"/>
        </w:rPr>
        <w:t>puțin</w:t>
      </w:r>
      <w:r w:rsidRPr="002F49E2">
        <w:rPr>
          <w:lang w:val="ro-RO"/>
        </w:rPr>
        <w:t xml:space="preserve"> 3-5 ani;</w:t>
      </w:r>
    </w:p>
    <w:p w14:paraId="3AC0D32D" w14:textId="1489F114" w:rsidR="00045C3F" w:rsidRPr="002F49E2" w:rsidRDefault="00F3512D" w:rsidP="00045C3F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F49E2">
        <w:rPr>
          <w:lang w:val="ro-RO"/>
        </w:rPr>
        <w:t>Anexați</w:t>
      </w:r>
      <w:r w:rsidR="00045C3F" w:rsidRPr="002F49E2">
        <w:rPr>
          <w:lang w:val="ro-RO"/>
        </w:rPr>
        <w:t xml:space="preserve"> lista companiilor, cu care </w:t>
      </w:r>
      <w:r w:rsidRPr="002F49E2">
        <w:rPr>
          <w:lang w:val="ro-RO"/>
        </w:rPr>
        <w:t>ați</w:t>
      </w:r>
      <w:r w:rsidR="00045C3F" w:rsidRPr="002F49E2">
        <w:rPr>
          <w:lang w:val="ro-RO"/>
        </w:rPr>
        <w:t xml:space="preserve"> colaborat în trecut sau </w:t>
      </w:r>
      <w:r w:rsidRPr="002F49E2">
        <w:rPr>
          <w:lang w:val="ro-RO"/>
        </w:rPr>
        <w:t>colaborați</w:t>
      </w:r>
      <w:r w:rsidR="00045C3F" w:rsidRPr="002F49E2">
        <w:rPr>
          <w:lang w:val="ro-RO"/>
        </w:rPr>
        <w:t xml:space="preserve"> la moment </w:t>
      </w:r>
      <w:proofErr w:type="spellStart"/>
      <w:r w:rsidR="00045C3F" w:rsidRPr="002F49E2">
        <w:rPr>
          <w:lang w:val="ro-RO"/>
        </w:rPr>
        <w:t>şi</w:t>
      </w:r>
      <w:proofErr w:type="spellEnd"/>
      <w:r w:rsidR="00045C3F" w:rsidRPr="002F49E2">
        <w:rPr>
          <w:lang w:val="ro-RO"/>
        </w:rPr>
        <w:t xml:space="preserve"> </w:t>
      </w:r>
      <w:r w:rsidRPr="002F49E2">
        <w:rPr>
          <w:lang w:val="ro-RO"/>
        </w:rPr>
        <w:t>specificați</w:t>
      </w:r>
      <w:r w:rsidR="00045C3F" w:rsidRPr="002F49E2">
        <w:rPr>
          <w:lang w:val="ro-RO"/>
        </w:rPr>
        <w:t xml:space="preserve"> tipul lucrărilor executate/ serviciilor prestate;</w:t>
      </w:r>
    </w:p>
    <w:p w14:paraId="0FA8E082" w14:textId="7087DBF2" w:rsidR="00A24CAB" w:rsidRPr="002F49E2" w:rsidRDefault="00A24CAB" w:rsidP="00A24CAB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F49E2">
        <w:rPr>
          <w:lang w:val="ro-RO"/>
        </w:rPr>
        <w:t>Achitarea produselor in valuta naționala, pentru a exclude diferența de curs valutar;</w:t>
      </w:r>
    </w:p>
    <w:p w14:paraId="6349DF37" w14:textId="77777777" w:rsidR="00A24CAB" w:rsidRDefault="00A24CAB" w:rsidP="00A24CAB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F49E2">
        <w:rPr>
          <w:lang w:val="ro-RO"/>
        </w:rPr>
        <w:t>Plata se va efectua in baza Facturii, la primirea mărfii</w:t>
      </w:r>
    </w:p>
    <w:p w14:paraId="507AC0C1" w14:textId="77777777" w:rsidR="002F49E2" w:rsidRPr="002F49E2" w:rsidRDefault="002F49E2" w:rsidP="002F49E2">
      <w:pPr>
        <w:spacing w:after="0" w:line="360" w:lineRule="auto"/>
        <w:ind w:left="1500" w:right="-58"/>
        <w:jc w:val="both"/>
        <w:rPr>
          <w:lang w:val="ro-RO"/>
        </w:rPr>
      </w:pPr>
    </w:p>
    <w:p w14:paraId="01D19B2D" w14:textId="551284BC" w:rsidR="00045C3F" w:rsidRPr="002F49E2" w:rsidRDefault="00F3512D" w:rsidP="00A24CAB">
      <w:pPr>
        <w:numPr>
          <w:ilvl w:val="0"/>
          <w:numId w:val="36"/>
        </w:numPr>
        <w:spacing w:after="0" w:line="360" w:lineRule="auto"/>
        <w:ind w:right="-58"/>
        <w:jc w:val="both"/>
        <w:rPr>
          <w:b/>
          <w:bCs/>
          <w:lang w:val="ro-RO"/>
        </w:rPr>
      </w:pPr>
      <w:r w:rsidRPr="002F49E2">
        <w:rPr>
          <w:b/>
          <w:bCs/>
          <w:lang w:val="ro-RO"/>
        </w:rPr>
        <w:lastRenderedPageBreak/>
        <w:t>Prezentați</w:t>
      </w:r>
      <w:r w:rsidR="00FF4E68" w:rsidRPr="002F49E2">
        <w:rPr>
          <w:b/>
          <w:bCs/>
          <w:lang w:val="ro-RO"/>
        </w:rPr>
        <w:t xml:space="preserve"> r</w:t>
      </w:r>
      <w:r w:rsidR="006F1DDC" w:rsidRPr="002F49E2">
        <w:rPr>
          <w:b/>
          <w:bCs/>
          <w:lang w:val="ro-RO"/>
        </w:rPr>
        <w:t>educer</w:t>
      </w:r>
      <w:r w:rsidR="00FF4E68" w:rsidRPr="002F49E2">
        <w:rPr>
          <w:b/>
          <w:bCs/>
          <w:lang w:val="ro-RO"/>
        </w:rPr>
        <w:t>ile</w:t>
      </w:r>
      <w:r w:rsidR="006F1DDC" w:rsidRPr="002F49E2">
        <w:rPr>
          <w:b/>
          <w:bCs/>
          <w:lang w:val="ro-RO"/>
        </w:rPr>
        <w:t xml:space="preserve"> de care am putea beneficia;</w:t>
      </w:r>
    </w:p>
    <w:p w14:paraId="613AB702" w14:textId="77777777" w:rsidR="007F5E61" w:rsidRPr="002F49E2" w:rsidRDefault="007F5E61" w:rsidP="00045C3F">
      <w:pPr>
        <w:spacing w:after="0"/>
        <w:ind w:left="780"/>
        <w:rPr>
          <w:lang w:val="ro-RO"/>
        </w:rPr>
      </w:pPr>
    </w:p>
    <w:p w14:paraId="248BA145" w14:textId="77777777" w:rsidR="007F5E61" w:rsidRPr="002F49E2" w:rsidRDefault="007F5E61" w:rsidP="007F5E61">
      <w:pPr>
        <w:pStyle w:val="Blockquote"/>
        <w:spacing w:before="0" w:after="0" w:line="360" w:lineRule="auto"/>
        <w:ind w:left="0" w:right="-488" w:firstLine="720"/>
        <w:jc w:val="both"/>
        <w:rPr>
          <w:rFonts w:ascii="Arial" w:hAnsi="Arial"/>
          <w:sz w:val="20"/>
          <w:lang w:val="ro-RO"/>
        </w:rPr>
      </w:pPr>
      <w:r w:rsidRPr="002F49E2">
        <w:rPr>
          <w:rFonts w:ascii="Arial" w:hAnsi="Arial"/>
          <w:sz w:val="20"/>
          <w:lang w:val="ro-RO"/>
        </w:rPr>
        <w:t>Selectarea câștigătorului licitației, se va efectua în urma criteriilor de:</w:t>
      </w:r>
    </w:p>
    <w:p w14:paraId="1BB6A0DF" w14:textId="1E1EF400" w:rsidR="007F5E61" w:rsidRPr="002F49E2" w:rsidRDefault="007F5E61" w:rsidP="001F1B3D">
      <w:pPr>
        <w:pStyle w:val="Blockquote"/>
        <w:spacing w:before="0" w:after="0" w:line="360" w:lineRule="auto"/>
        <w:ind w:left="0" w:right="-488" w:firstLine="720"/>
        <w:jc w:val="both"/>
        <w:rPr>
          <w:rFonts w:ascii="Arial" w:hAnsi="Arial"/>
          <w:sz w:val="20"/>
          <w:lang w:val="ro-RO"/>
        </w:rPr>
      </w:pPr>
      <w:r w:rsidRPr="002F49E2">
        <w:rPr>
          <w:rFonts w:ascii="Arial" w:hAnsi="Arial"/>
          <w:sz w:val="20"/>
          <w:lang w:val="ro-RO"/>
        </w:rPr>
        <w:t>Calitate, preț, experiență în domeniu, abordare prietenoasă mediului, posesia anumitor certificăr</w:t>
      </w:r>
      <w:r w:rsidR="00F3512D" w:rsidRPr="002F49E2">
        <w:rPr>
          <w:rFonts w:ascii="Arial" w:hAnsi="Arial"/>
          <w:sz w:val="20"/>
          <w:lang w:val="ro-RO"/>
        </w:rPr>
        <w:t>i</w:t>
      </w:r>
      <w:r w:rsidRPr="002F49E2">
        <w:rPr>
          <w:rFonts w:ascii="Arial" w:hAnsi="Arial"/>
          <w:sz w:val="20"/>
          <w:lang w:val="ro-RO"/>
        </w:rPr>
        <w:t xml:space="preserve"> sau acreditări, </w:t>
      </w:r>
      <w:proofErr w:type="spellStart"/>
      <w:r w:rsidRPr="002F49E2">
        <w:rPr>
          <w:rFonts w:ascii="Arial" w:hAnsi="Arial"/>
          <w:sz w:val="20"/>
          <w:lang w:val="ro-RO"/>
        </w:rPr>
        <w:t>şi</w:t>
      </w:r>
      <w:proofErr w:type="spellEnd"/>
      <w:r w:rsidRPr="002F49E2">
        <w:rPr>
          <w:rFonts w:ascii="Arial" w:hAnsi="Arial"/>
          <w:sz w:val="20"/>
          <w:lang w:val="ro-RO"/>
        </w:rPr>
        <w:t xml:space="preserve"> alte criterii de selectare după caz.</w:t>
      </w:r>
    </w:p>
    <w:p w14:paraId="48464575" w14:textId="77777777" w:rsidR="00F86762" w:rsidRPr="002F49E2" w:rsidRDefault="00F86762" w:rsidP="008F04E3">
      <w:pPr>
        <w:pStyle w:val="Blockquote"/>
        <w:spacing w:before="0" w:after="0"/>
        <w:ind w:left="0" w:right="-54"/>
        <w:jc w:val="both"/>
        <w:rPr>
          <w:rFonts w:ascii="Arial" w:hAnsi="Arial"/>
          <w:sz w:val="20"/>
          <w:lang w:val="ro-RO"/>
        </w:rPr>
      </w:pPr>
    </w:p>
    <w:p w14:paraId="4AE3670E" w14:textId="77777777" w:rsidR="006460BE" w:rsidRPr="002F49E2" w:rsidRDefault="006460BE" w:rsidP="008F04E3">
      <w:pPr>
        <w:pStyle w:val="Blockquote"/>
        <w:spacing w:before="0" w:after="0"/>
        <w:ind w:left="0" w:right="-54"/>
        <w:jc w:val="both"/>
        <w:rPr>
          <w:rFonts w:ascii="Arial" w:hAnsi="Arial"/>
          <w:sz w:val="20"/>
          <w:lang w:val="ro-RO"/>
        </w:rPr>
      </w:pPr>
    </w:p>
    <w:p w14:paraId="10F55DDA" w14:textId="5222318B" w:rsidR="006F1DDC" w:rsidRPr="002F49E2" w:rsidRDefault="00F3512D" w:rsidP="00023B21">
      <w:pPr>
        <w:spacing w:after="0" w:line="360" w:lineRule="auto"/>
        <w:ind w:right="-54" w:firstLine="720"/>
        <w:jc w:val="both"/>
        <w:rPr>
          <w:lang w:val="ro-RO"/>
        </w:rPr>
      </w:pPr>
      <w:r w:rsidRPr="002F49E2">
        <w:rPr>
          <w:lang w:val="ro-RO"/>
        </w:rPr>
        <w:t>Așteptăm</w:t>
      </w:r>
      <w:r w:rsidR="008A7E45" w:rsidRPr="002F49E2">
        <w:rPr>
          <w:lang w:val="ro-RO"/>
        </w:rPr>
        <w:t xml:space="preserve"> oferta Dvs. </w:t>
      </w:r>
      <w:r w:rsidR="008B4586" w:rsidRPr="002F49E2">
        <w:rPr>
          <w:lang w:val="ro-RO"/>
        </w:rPr>
        <w:t>până</w:t>
      </w:r>
      <w:r w:rsidR="008A7E45" w:rsidRPr="002F49E2">
        <w:rPr>
          <w:lang w:val="ro-RO"/>
        </w:rPr>
        <w:t xml:space="preserve"> la </w:t>
      </w:r>
      <w:r w:rsidR="00890A48" w:rsidRPr="002F49E2">
        <w:rPr>
          <w:lang w:val="ro-RO"/>
        </w:rPr>
        <w:t xml:space="preserve"> </w:t>
      </w:r>
      <w:r w:rsidR="00767C9C" w:rsidRPr="002F49E2">
        <w:rPr>
          <w:b/>
          <w:lang w:val="ro-RO"/>
        </w:rPr>
        <w:t>04</w:t>
      </w:r>
      <w:r w:rsidR="00007EBC" w:rsidRPr="002F49E2">
        <w:rPr>
          <w:b/>
          <w:lang w:val="ro-RO"/>
        </w:rPr>
        <w:t xml:space="preserve"> </w:t>
      </w:r>
      <w:r w:rsidR="00767C9C" w:rsidRPr="002F49E2">
        <w:rPr>
          <w:b/>
          <w:lang w:val="ro-RO"/>
        </w:rPr>
        <w:t>Februarie 2026,</w:t>
      </w:r>
      <w:r w:rsidR="00730DB2" w:rsidRPr="002F49E2">
        <w:rPr>
          <w:b/>
          <w:lang w:val="ro-RO"/>
        </w:rPr>
        <w:t xml:space="preserve"> </w:t>
      </w:r>
      <w:r w:rsidR="008B4586" w:rsidRPr="002F49E2">
        <w:rPr>
          <w:b/>
          <w:lang w:val="ro-RO"/>
        </w:rPr>
        <w:t>ora</w:t>
      </w:r>
      <w:r w:rsidR="00007EBC" w:rsidRPr="002F49E2">
        <w:rPr>
          <w:b/>
          <w:lang w:val="ro-RO"/>
        </w:rPr>
        <w:t xml:space="preserve"> 18:00</w:t>
      </w:r>
      <w:r w:rsidR="006F1DDC" w:rsidRPr="002F49E2">
        <w:rPr>
          <w:lang w:val="ro-RO"/>
        </w:rPr>
        <w:t xml:space="preserve"> </w:t>
      </w:r>
      <w:r w:rsidR="008B4586" w:rsidRPr="002F49E2">
        <w:rPr>
          <w:lang w:val="ro-RO"/>
        </w:rPr>
        <w:t>la adresa</w:t>
      </w:r>
      <w:r w:rsidR="00007EBC" w:rsidRPr="002F49E2">
        <w:rPr>
          <w:lang w:val="ro-RO"/>
        </w:rPr>
        <w:t xml:space="preserve"> electronica </w:t>
      </w:r>
      <w:proofErr w:type="spellStart"/>
      <w:r w:rsidR="00007EBC" w:rsidRPr="002F49E2">
        <w:rPr>
          <w:rStyle w:val="Hyperlink"/>
          <w:b/>
        </w:rPr>
        <w:t>mda</w:t>
      </w:r>
      <w:proofErr w:type="spellEnd"/>
      <w:r w:rsidR="00007EBC" w:rsidRPr="002F49E2">
        <w:rPr>
          <w:rStyle w:val="Hyperlink"/>
          <w:b/>
        </w:rPr>
        <w:t>.</w:t>
      </w:r>
      <w:proofErr w:type="spellStart"/>
      <w:r w:rsidR="00007EBC" w:rsidRPr="002F49E2">
        <w:rPr>
          <w:rStyle w:val="Hyperlink"/>
          <w:b/>
          <w:lang w:val="ro-RO"/>
        </w:rPr>
        <w:t>tenders</w:t>
      </w:r>
      <w:proofErr w:type="spellEnd"/>
      <w:r w:rsidR="00007EBC" w:rsidRPr="002F49E2">
        <w:fldChar w:fldCharType="begin"/>
      </w:r>
      <w:r w:rsidR="00007EBC" w:rsidRPr="002F49E2">
        <w:instrText>HYPERLINK "mailto:.surname@procreditbank.md"</w:instrText>
      </w:r>
      <w:r w:rsidR="00007EBC" w:rsidRPr="002F49E2">
        <w:fldChar w:fldCharType="separate"/>
      </w:r>
      <w:r w:rsidR="00007EBC" w:rsidRPr="002F49E2">
        <w:rPr>
          <w:rStyle w:val="Hyperlink"/>
          <w:b/>
          <w:lang w:val="ro-RO"/>
        </w:rPr>
        <w:t xml:space="preserve"> @procredit-group.</w:t>
      </w:r>
      <w:r w:rsidR="00007EBC" w:rsidRPr="002F49E2">
        <w:fldChar w:fldCharType="end"/>
      </w:r>
      <w:r w:rsidR="00007EBC" w:rsidRPr="002F49E2">
        <w:rPr>
          <w:rStyle w:val="Hyperlink"/>
          <w:b/>
          <w:bCs/>
          <w:lang w:val="ro-RO"/>
        </w:rPr>
        <w:t xml:space="preserve">com </w:t>
      </w:r>
      <w:proofErr w:type="spellStart"/>
      <w:r w:rsidR="00007EBC" w:rsidRPr="002F49E2">
        <w:t>sau</w:t>
      </w:r>
      <w:proofErr w:type="spellEnd"/>
      <w:r w:rsidR="00007EBC" w:rsidRPr="002F49E2">
        <w:t xml:space="preserve"> la </w:t>
      </w:r>
      <w:proofErr w:type="spellStart"/>
      <w:r w:rsidR="00007EBC" w:rsidRPr="002F49E2">
        <w:t>adresa</w:t>
      </w:r>
      <w:proofErr w:type="spellEnd"/>
      <w:r w:rsidR="00007EBC" w:rsidRPr="002F49E2">
        <w:rPr>
          <w:rStyle w:val="Hyperlink"/>
          <w:b/>
          <w:bCs/>
          <w:lang w:val="ro-RO"/>
        </w:rPr>
        <w:t xml:space="preserve"> </w:t>
      </w:r>
      <w:r w:rsidR="006F1DDC" w:rsidRPr="002F49E2">
        <w:rPr>
          <w:lang w:val="ro-RO"/>
        </w:rPr>
        <w:t xml:space="preserve"> </w:t>
      </w:r>
      <w:r w:rsidR="00191CA7" w:rsidRPr="002F49E2">
        <w:rPr>
          <w:b/>
          <w:lang w:val="ro-RO"/>
        </w:rPr>
        <w:t>B.C. „</w:t>
      </w:r>
      <w:proofErr w:type="spellStart"/>
      <w:r w:rsidR="00191CA7" w:rsidRPr="002F49E2">
        <w:rPr>
          <w:b/>
          <w:lang w:val="ro-RO"/>
        </w:rPr>
        <w:t>ProСredit</w:t>
      </w:r>
      <w:proofErr w:type="spellEnd"/>
      <w:r w:rsidR="00191CA7" w:rsidRPr="002F49E2">
        <w:rPr>
          <w:b/>
          <w:lang w:val="ro-RO"/>
        </w:rPr>
        <w:t xml:space="preserve"> Bank” S.A., </w:t>
      </w:r>
      <w:r w:rsidR="00890A48" w:rsidRPr="002F49E2">
        <w:rPr>
          <w:b/>
          <w:lang w:val="ro-RO"/>
        </w:rPr>
        <w:t xml:space="preserve">bd. </w:t>
      </w:r>
      <w:r w:rsidRPr="002F49E2">
        <w:rPr>
          <w:b/>
          <w:lang w:val="ro-RO"/>
        </w:rPr>
        <w:t>Ștefan</w:t>
      </w:r>
      <w:r w:rsidR="00890A48" w:rsidRPr="002F49E2">
        <w:rPr>
          <w:b/>
          <w:lang w:val="ro-RO"/>
        </w:rPr>
        <w:t xml:space="preserve"> cel Mare </w:t>
      </w:r>
      <w:proofErr w:type="spellStart"/>
      <w:r w:rsidR="00890A48" w:rsidRPr="002F49E2">
        <w:rPr>
          <w:b/>
          <w:lang w:val="ro-RO"/>
        </w:rPr>
        <w:t>şi</w:t>
      </w:r>
      <w:proofErr w:type="spellEnd"/>
      <w:r w:rsidR="00890A48" w:rsidRPr="002F49E2">
        <w:rPr>
          <w:b/>
          <w:lang w:val="ro-RO"/>
        </w:rPr>
        <w:t xml:space="preserve"> Sfânt, 65, of. 901, </w:t>
      </w:r>
      <w:r w:rsidR="00191CA7" w:rsidRPr="002F49E2">
        <w:rPr>
          <w:b/>
          <w:lang w:val="ro-RO"/>
        </w:rPr>
        <w:t xml:space="preserve">or. </w:t>
      </w:r>
      <w:r w:rsidRPr="002F49E2">
        <w:rPr>
          <w:b/>
          <w:lang w:val="ro-RO"/>
        </w:rPr>
        <w:t>Chișinău</w:t>
      </w:r>
      <w:r w:rsidR="00191CA7" w:rsidRPr="002F49E2">
        <w:rPr>
          <w:b/>
          <w:lang w:val="ro-RO"/>
        </w:rPr>
        <w:t>, MD 2001.</w:t>
      </w:r>
    </w:p>
    <w:p w14:paraId="301E3EE6" w14:textId="722ED07B" w:rsidR="00E20827" w:rsidRPr="002F49E2" w:rsidRDefault="008B4586" w:rsidP="00023B21">
      <w:pPr>
        <w:spacing w:after="0" w:line="360" w:lineRule="auto"/>
        <w:ind w:firstLine="720"/>
        <w:jc w:val="both"/>
        <w:rPr>
          <w:lang w:val="ro-RO"/>
        </w:rPr>
      </w:pPr>
      <w:r w:rsidRPr="002F49E2">
        <w:rPr>
          <w:lang w:val="ro-RO"/>
        </w:rPr>
        <w:t xml:space="preserve">În caz de întrebări vă rugăm să </w:t>
      </w:r>
      <w:r w:rsidR="00F3512D" w:rsidRPr="002F49E2">
        <w:rPr>
          <w:lang w:val="ro-RO"/>
        </w:rPr>
        <w:t>apelați</w:t>
      </w:r>
      <w:r w:rsidRPr="002F49E2">
        <w:rPr>
          <w:lang w:val="ro-RO"/>
        </w:rPr>
        <w:t xml:space="preserve"> la </w:t>
      </w:r>
      <w:r w:rsidR="00B17BD3" w:rsidRPr="002F49E2">
        <w:rPr>
          <w:b/>
          <w:lang w:val="ro-RO"/>
        </w:rPr>
        <w:t>(+373) (</w:t>
      </w:r>
      <w:r w:rsidR="00007EBC" w:rsidRPr="002F49E2">
        <w:rPr>
          <w:b/>
          <w:lang w:val="ro-RO"/>
        </w:rPr>
        <w:t>68</w:t>
      </w:r>
      <w:r w:rsidR="00B17BD3" w:rsidRPr="002F49E2">
        <w:rPr>
          <w:b/>
          <w:lang w:val="ro-RO"/>
        </w:rPr>
        <w:t xml:space="preserve">) </w:t>
      </w:r>
      <w:r w:rsidR="00007EBC" w:rsidRPr="002F49E2">
        <w:rPr>
          <w:b/>
          <w:lang w:val="ro-RO"/>
        </w:rPr>
        <w:t>358</w:t>
      </w:r>
      <w:r w:rsidR="00B17BD3" w:rsidRPr="002F49E2">
        <w:rPr>
          <w:b/>
          <w:lang w:val="ro-RO"/>
        </w:rPr>
        <w:t>-</w:t>
      </w:r>
      <w:r w:rsidR="00007EBC" w:rsidRPr="002F49E2">
        <w:rPr>
          <w:b/>
          <w:lang w:val="ro-RO"/>
        </w:rPr>
        <w:t>080</w:t>
      </w:r>
      <w:r w:rsidR="00B17BD3" w:rsidRPr="002F49E2">
        <w:rPr>
          <w:b/>
          <w:lang w:val="ro-RO"/>
        </w:rPr>
        <w:t>,</w:t>
      </w:r>
      <w:r w:rsidR="006F1DDC" w:rsidRPr="002F49E2">
        <w:rPr>
          <w:lang w:val="ro-RO"/>
        </w:rPr>
        <w:t xml:space="preserve"> </w:t>
      </w:r>
      <w:r w:rsidRPr="002F49E2">
        <w:rPr>
          <w:lang w:val="ro-RO"/>
        </w:rPr>
        <w:t xml:space="preserve">persoana de contact </w:t>
      </w:r>
      <w:r w:rsidR="00B17BD3" w:rsidRPr="002F49E2">
        <w:rPr>
          <w:lang w:val="ro-RO"/>
        </w:rPr>
        <w:t xml:space="preserve">– </w:t>
      </w:r>
      <w:r w:rsidR="00007EBC" w:rsidRPr="002F49E2">
        <w:rPr>
          <w:b/>
          <w:lang w:val="ro-RO"/>
        </w:rPr>
        <w:t>Tatiana Todorov</w:t>
      </w:r>
      <w:r w:rsidR="00B17BD3" w:rsidRPr="002F49E2">
        <w:rPr>
          <w:b/>
          <w:lang w:val="ro-RO"/>
        </w:rPr>
        <w:t>,</w:t>
      </w:r>
      <w:r w:rsidR="0042354D" w:rsidRPr="002F49E2">
        <w:rPr>
          <w:lang w:val="ro-RO"/>
        </w:rPr>
        <w:t xml:space="preserve"> </w:t>
      </w:r>
      <w:r w:rsidR="00C41808" w:rsidRPr="002F49E2">
        <w:rPr>
          <w:lang w:val="ro-RO"/>
        </w:rPr>
        <w:t>sau</w:t>
      </w:r>
      <w:r w:rsidRPr="002F49E2">
        <w:rPr>
          <w:lang w:val="ro-RO"/>
        </w:rPr>
        <w:t xml:space="preserve"> </w:t>
      </w:r>
      <w:r w:rsidR="00F3512D" w:rsidRPr="002F49E2">
        <w:rPr>
          <w:lang w:val="ro-RO"/>
        </w:rPr>
        <w:t>trimiteți</w:t>
      </w:r>
      <w:r w:rsidRPr="002F49E2">
        <w:rPr>
          <w:lang w:val="ro-RO"/>
        </w:rPr>
        <w:t xml:space="preserve"> un e-mail la adresa </w:t>
      </w:r>
      <w:proofErr w:type="spellStart"/>
      <w:r w:rsidR="002A3DF6" w:rsidRPr="002F49E2">
        <w:rPr>
          <w:rStyle w:val="Hyperlink"/>
          <w:b/>
        </w:rPr>
        <w:t>mda</w:t>
      </w:r>
      <w:proofErr w:type="spellEnd"/>
      <w:r w:rsidR="002A3DF6" w:rsidRPr="002F49E2">
        <w:rPr>
          <w:rStyle w:val="Hyperlink"/>
          <w:b/>
        </w:rPr>
        <w:t>.</w:t>
      </w:r>
      <w:proofErr w:type="spellStart"/>
      <w:r w:rsidR="00864C66" w:rsidRPr="002F49E2">
        <w:rPr>
          <w:rStyle w:val="Hyperlink"/>
          <w:b/>
          <w:lang w:val="ro-RO"/>
        </w:rPr>
        <w:t>tenders</w:t>
      </w:r>
      <w:proofErr w:type="spellEnd"/>
      <w:hyperlink r:id="rId8" w:history="1">
        <w:r w:rsidR="00864C66" w:rsidRPr="002F49E2">
          <w:rPr>
            <w:rStyle w:val="Hyperlink"/>
            <w:b/>
            <w:lang w:val="ro-RO"/>
          </w:rPr>
          <w:t xml:space="preserve"> </w:t>
        </w:r>
        <w:r w:rsidR="00FE0E4F" w:rsidRPr="002F49E2">
          <w:rPr>
            <w:rStyle w:val="Hyperlink"/>
            <w:b/>
            <w:lang w:val="ro-RO"/>
          </w:rPr>
          <w:t>@procredit</w:t>
        </w:r>
        <w:r w:rsidR="002A3DF6" w:rsidRPr="002F49E2">
          <w:rPr>
            <w:rStyle w:val="Hyperlink"/>
            <w:b/>
            <w:lang w:val="ro-RO"/>
          </w:rPr>
          <w:t>-group</w:t>
        </w:r>
        <w:r w:rsidR="00FE0E4F" w:rsidRPr="002F49E2">
          <w:rPr>
            <w:rStyle w:val="Hyperlink"/>
            <w:b/>
            <w:lang w:val="ro-RO"/>
          </w:rPr>
          <w:t>.</w:t>
        </w:r>
      </w:hyperlink>
      <w:r w:rsidR="002A3DF6" w:rsidRPr="002F49E2">
        <w:rPr>
          <w:rStyle w:val="Hyperlink"/>
          <w:b/>
          <w:bCs/>
          <w:lang w:val="ro-RO"/>
        </w:rPr>
        <w:t>com</w:t>
      </w:r>
      <w:r w:rsidR="00FE0E4F" w:rsidRPr="002F49E2">
        <w:rPr>
          <w:b/>
          <w:bCs/>
          <w:lang w:val="ro-RO"/>
        </w:rPr>
        <w:t>.</w:t>
      </w:r>
    </w:p>
    <w:sectPr w:rsidR="00E20827" w:rsidRPr="002F49E2" w:rsidSect="002754B1">
      <w:headerReference w:type="default" r:id="rId9"/>
      <w:footerReference w:type="even" r:id="rId10"/>
      <w:footerReference w:type="default" r:id="rId11"/>
      <w:pgSz w:w="12240" w:h="15840" w:code="1"/>
      <w:pgMar w:top="1080" w:right="1440" w:bottom="1530" w:left="113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9BBC" w14:textId="77777777" w:rsidR="00E960E3" w:rsidRDefault="00E960E3">
      <w:pPr>
        <w:pStyle w:val="Header"/>
      </w:pPr>
      <w:r>
        <w:separator/>
      </w:r>
    </w:p>
  </w:endnote>
  <w:endnote w:type="continuationSeparator" w:id="0">
    <w:p w14:paraId="0D5FFEC9" w14:textId="77777777" w:rsidR="00E960E3" w:rsidRDefault="00E960E3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762A" w14:textId="77777777" w:rsidR="00C41808" w:rsidRDefault="00C41808" w:rsidP="000C55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14C7" w14:textId="77777777" w:rsidR="00C41808" w:rsidRDefault="00C418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EDA" w14:textId="77777777" w:rsidR="00C41808" w:rsidRDefault="00C41808" w:rsidP="00C47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C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C682AF" w14:textId="77777777" w:rsidR="00C41808" w:rsidRPr="000C5589" w:rsidRDefault="00C41808" w:rsidP="000C5589">
    <w:pPr>
      <w:pStyle w:val="Footer"/>
      <w:ind w:right="360"/>
    </w:pPr>
    <w:r w:rsidRPr="000C55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D60D" w14:textId="77777777" w:rsidR="00E960E3" w:rsidRDefault="00E960E3">
      <w:pPr>
        <w:pStyle w:val="Header"/>
      </w:pPr>
      <w:r>
        <w:separator/>
      </w:r>
    </w:p>
  </w:footnote>
  <w:footnote w:type="continuationSeparator" w:id="0">
    <w:p w14:paraId="72169686" w14:textId="77777777" w:rsidR="00E960E3" w:rsidRDefault="00E960E3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8B90" w14:textId="4219611F" w:rsidR="00636912" w:rsidRDefault="00027A97" w:rsidP="0063691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AC2422" wp14:editId="49439E3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605936181" name="MSIPCM85544c1597b631fc39b162c4" descr="{&quot;HashCode&quot;:-1137488977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320CB" w14:textId="77777777" w:rsidR="001F1B3D" w:rsidRPr="00F3512D" w:rsidRDefault="001F1B3D" w:rsidP="001F1B3D">
                          <w:pPr>
                            <w:spacing w:after="0"/>
                            <w:jc w:val="center"/>
                            <w:rPr>
                              <w:color w:val="A80000"/>
                            </w:rPr>
                          </w:pPr>
                          <w:r w:rsidRPr="00F3512D">
                            <w:rPr>
                              <w:color w:val="A8000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2422" id="_x0000_t202" coordsize="21600,21600" o:spt="202" path="m,l,21600r21600,l21600,xe">
              <v:stroke joinstyle="miter"/>
              <v:path gradientshapeok="t" o:connecttype="rect"/>
            </v:shapetype>
            <v:shape id="MSIPCM85544c1597b631fc39b162c4" o:spid="_x0000_s1026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" o:allowincell="f" filled="f" stroked="f">
              <v:textbox inset=",0,,0">
                <w:txbxContent>
                  <w:p w14:paraId="0AF320CB" w14:textId="77777777" w:rsidR="001F1B3D" w:rsidRPr="00F3512D" w:rsidRDefault="001F1B3D" w:rsidP="001F1B3D">
                    <w:pPr>
                      <w:spacing w:after="0"/>
                      <w:jc w:val="center"/>
                      <w:rPr>
                        <w:color w:val="A80000"/>
                      </w:rPr>
                    </w:pPr>
                    <w:r w:rsidRPr="00F3512D">
                      <w:rPr>
                        <w:color w:val="A8000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6EB5" w:rsidRPr="00C46EB5">
      <w:rPr>
        <w:noProof/>
      </w:rPr>
      <w:t xml:space="preserve"> </w:t>
    </w:r>
    <w:r>
      <w:rPr>
        <w:noProof/>
      </w:rPr>
      <w:drawing>
        <wp:inline distT="0" distB="0" distL="0" distR="0" wp14:anchorId="01D31FFF" wp14:editId="706584A9">
          <wp:extent cx="1433830" cy="28702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3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F04"/>
    <w:multiLevelType w:val="hybridMultilevel"/>
    <w:tmpl w:val="137A759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3F30F1"/>
    <w:multiLevelType w:val="hybridMultilevel"/>
    <w:tmpl w:val="B1965898"/>
    <w:lvl w:ilvl="0" w:tplc="672ED0F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ECC5B1A"/>
    <w:multiLevelType w:val="hybridMultilevel"/>
    <w:tmpl w:val="6AA0D910"/>
    <w:lvl w:ilvl="0" w:tplc="7658B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5080D"/>
    <w:multiLevelType w:val="hybridMultilevel"/>
    <w:tmpl w:val="11D0AD9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2B7BE2"/>
    <w:multiLevelType w:val="hybridMultilevel"/>
    <w:tmpl w:val="F16A32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5D5E68"/>
    <w:multiLevelType w:val="hybridMultilevel"/>
    <w:tmpl w:val="608654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D7126D"/>
    <w:multiLevelType w:val="hybridMultilevel"/>
    <w:tmpl w:val="41A6E7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53B8B"/>
    <w:multiLevelType w:val="hybridMultilevel"/>
    <w:tmpl w:val="FF2C093E"/>
    <w:lvl w:ilvl="0" w:tplc="852EB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802381"/>
    <w:multiLevelType w:val="hybridMultilevel"/>
    <w:tmpl w:val="99CA497A"/>
    <w:lvl w:ilvl="0" w:tplc="98207E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837575"/>
    <w:multiLevelType w:val="hybridMultilevel"/>
    <w:tmpl w:val="A53A1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4D878E7"/>
    <w:multiLevelType w:val="hybridMultilevel"/>
    <w:tmpl w:val="29AAE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328B2"/>
    <w:multiLevelType w:val="hybridMultilevel"/>
    <w:tmpl w:val="6A2487EA"/>
    <w:lvl w:ilvl="0" w:tplc="3FA05F90">
      <w:start w:val="2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399E33A5"/>
    <w:multiLevelType w:val="hybridMultilevel"/>
    <w:tmpl w:val="67406932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B3401D3"/>
    <w:multiLevelType w:val="hybridMultilevel"/>
    <w:tmpl w:val="6D8E3B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05940"/>
    <w:multiLevelType w:val="hybridMultilevel"/>
    <w:tmpl w:val="E40A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122FC"/>
    <w:multiLevelType w:val="hybridMultilevel"/>
    <w:tmpl w:val="E8CA11A0"/>
    <w:lvl w:ilvl="0" w:tplc="EF6EE53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1EE0DF2"/>
    <w:multiLevelType w:val="hybridMultilevel"/>
    <w:tmpl w:val="F86C0008"/>
    <w:lvl w:ilvl="0" w:tplc="D1789D4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43E86299"/>
    <w:multiLevelType w:val="hybridMultilevel"/>
    <w:tmpl w:val="C0A621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AA5B15"/>
    <w:multiLevelType w:val="hybridMultilevel"/>
    <w:tmpl w:val="FB6C1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272511"/>
    <w:multiLevelType w:val="hybridMultilevel"/>
    <w:tmpl w:val="92985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E1954"/>
    <w:multiLevelType w:val="hybridMultilevel"/>
    <w:tmpl w:val="BD7CCE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D504E95"/>
    <w:multiLevelType w:val="hybridMultilevel"/>
    <w:tmpl w:val="BC2A3976"/>
    <w:lvl w:ilvl="0" w:tplc="C2163B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B54DB1"/>
    <w:multiLevelType w:val="multilevel"/>
    <w:tmpl w:val="E7A8DA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FAC320B"/>
    <w:multiLevelType w:val="hybridMultilevel"/>
    <w:tmpl w:val="019ADDEE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43716A5"/>
    <w:multiLevelType w:val="hybridMultilevel"/>
    <w:tmpl w:val="F0047B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9F6C6D"/>
    <w:multiLevelType w:val="hybridMultilevel"/>
    <w:tmpl w:val="C17C45CC"/>
    <w:lvl w:ilvl="0" w:tplc="04190011">
      <w:start w:val="1"/>
      <w:numFmt w:val="decimal"/>
      <w:lvlText w:val="%1)"/>
      <w:lvlJc w:val="left"/>
      <w:pPr>
        <w:tabs>
          <w:tab w:val="num" w:pos="1605"/>
        </w:tabs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6" w15:restartNumberingAfterBreak="0">
    <w:nsid w:val="5CBA1B9B"/>
    <w:multiLevelType w:val="hybridMultilevel"/>
    <w:tmpl w:val="EFF8B216"/>
    <w:lvl w:ilvl="0" w:tplc="3662C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3FE436B"/>
    <w:multiLevelType w:val="hybridMultilevel"/>
    <w:tmpl w:val="92681AD2"/>
    <w:lvl w:ilvl="0" w:tplc="F954B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57ABB"/>
    <w:multiLevelType w:val="hybridMultilevel"/>
    <w:tmpl w:val="4774B81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E34173E"/>
    <w:multiLevelType w:val="hybridMultilevel"/>
    <w:tmpl w:val="9C6A3828"/>
    <w:lvl w:ilvl="0" w:tplc="BC9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5831EE"/>
    <w:multiLevelType w:val="hybridMultilevel"/>
    <w:tmpl w:val="9ED61F4C"/>
    <w:lvl w:ilvl="0" w:tplc="6CEC0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0F28C9"/>
    <w:multiLevelType w:val="hybridMultilevel"/>
    <w:tmpl w:val="B9268800"/>
    <w:lvl w:ilvl="0" w:tplc="852EB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EA750C"/>
    <w:multiLevelType w:val="multilevel"/>
    <w:tmpl w:val="A53A171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7CB70E5"/>
    <w:multiLevelType w:val="hybridMultilevel"/>
    <w:tmpl w:val="B016D96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A985B45"/>
    <w:multiLevelType w:val="hybridMultilevel"/>
    <w:tmpl w:val="716E04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AD4F8B"/>
    <w:multiLevelType w:val="hybridMultilevel"/>
    <w:tmpl w:val="3D2C37E4"/>
    <w:lvl w:ilvl="0" w:tplc="965491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840928">
    <w:abstractNumId w:val="29"/>
  </w:num>
  <w:num w:numId="2" w16cid:durableId="1556702154">
    <w:abstractNumId w:val="4"/>
  </w:num>
  <w:num w:numId="3" w16cid:durableId="396976463">
    <w:abstractNumId w:val="18"/>
  </w:num>
  <w:num w:numId="4" w16cid:durableId="1732998819">
    <w:abstractNumId w:val="5"/>
  </w:num>
  <w:num w:numId="5" w16cid:durableId="225184695">
    <w:abstractNumId w:val="24"/>
  </w:num>
  <w:num w:numId="6" w16cid:durableId="178352120">
    <w:abstractNumId w:val="20"/>
  </w:num>
  <w:num w:numId="7" w16cid:durableId="1427996593">
    <w:abstractNumId w:val="35"/>
  </w:num>
  <w:num w:numId="8" w16cid:durableId="2088920206">
    <w:abstractNumId w:val="8"/>
  </w:num>
  <w:num w:numId="9" w16cid:durableId="1783963628">
    <w:abstractNumId w:val="1"/>
  </w:num>
  <w:num w:numId="10" w16cid:durableId="1416047383">
    <w:abstractNumId w:val="25"/>
  </w:num>
  <w:num w:numId="11" w16cid:durableId="1293709897">
    <w:abstractNumId w:val="28"/>
  </w:num>
  <w:num w:numId="12" w16cid:durableId="531381294">
    <w:abstractNumId w:val="10"/>
  </w:num>
  <w:num w:numId="13" w16cid:durableId="1928610252">
    <w:abstractNumId w:val="0"/>
  </w:num>
  <w:num w:numId="14" w16cid:durableId="1947225033">
    <w:abstractNumId w:val="33"/>
  </w:num>
  <w:num w:numId="15" w16cid:durableId="598024035">
    <w:abstractNumId w:val="17"/>
  </w:num>
  <w:num w:numId="16" w16cid:durableId="1269893829">
    <w:abstractNumId w:val="6"/>
  </w:num>
  <w:num w:numId="17" w16cid:durableId="1565994740">
    <w:abstractNumId w:val="26"/>
  </w:num>
  <w:num w:numId="18" w16cid:durableId="225843016">
    <w:abstractNumId w:val="9"/>
  </w:num>
  <w:num w:numId="19" w16cid:durableId="1507789272">
    <w:abstractNumId w:val="32"/>
  </w:num>
  <w:num w:numId="20" w16cid:durableId="1189755465">
    <w:abstractNumId w:val="3"/>
  </w:num>
  <w:num w:numId="21" w16cid:durableId="1299873224">
    <w:abstractNumId w:val="13"/>
  </w:num>
  <w:num w:numId="22" w16cid:durableId="912011451">
    <w:abstractNumId w:val="34"/>
  </w:num>
  <w:num w:numId="23" w16cid:durableId="1132483703">
    <w:abstractNumId w:val="7"/>
  </w:num>
  <w:num w:numId="24" w16cid:durableId="820652973">
    <w:abstractNumId w:val="31"/>
  </w:num>
  <w:num w:numId="25" w16cid:durableId="1061826860">
    <w:abstractNumId w:val="12"/>
  </w:num>
  <w:num w:numId="26" w16cid:durableId="388384912">
    <w:abstractNumId w:val="22"/>
  </w:num>
  <w:num w:numId="27" w16cid:durableId="316999314">
    <w:abstractNumId w:val="30"/>
  </w:num>
  <w:num w:numId="28" w16cid:durableId="1082335446">
    <w:abstractNumId w:val="2"/>
  </w:num>
  <w:num w:numId="29" w16cid:durableId="1543328149">
    <w:abstractNumId w:val="15"/>
  </w:num>
  <w:num w:numId="30" w16cid:durableId="102847474">
    <w:abstractNumId w:val="16"/>
  </w:num>
  <w:num w:numId="31" w16cid:durableId="842399792">
    <w:abstractNumId w:val="23"/>
  </w:num>
  <w:num w:numId="32" w16cid:durableId="1059860542">
    <w:abstractNumId w:val="14"/>
  </w:num>
  <w:num w:numId="33" w16cid:durableId="232667627">
    <w:abstractNumId w:val="11"/>
  </w:num>
  <w:num w:numId="34" w16cid:durableId="20950061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56311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9985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87"/>
    <w:rsid w:val="00003FA5"/>
    <w:rsid w:val="00007EBC"/>
    <w:rsid w:val="00010599"/>
    <w:rsid w:val="00014CE5"/>
    <w:rsid w:val="00017B03"/>
    <w:rsid w:val="00023B21"/>
    <w:rsid w:val="00027A97"/>
    <w:rsid w:val="00031C0C"/>
    <w:rsid w:val="00032B42"/>
    <w:rsid w:val="00045C3F"/>
    <w:rsid w:val="00052F19"/>
    <w:rsid w:val="00085F16"/>
    <w:rsid w:val="000A0A44"/>
    <w:rsid w:val="000B031E"/>
    <w:rsid w:val="000B5DC0"/>
    <w:rsid w:val="000C5589"/>
    <w:rsid w:val="000C7187"/>
    <w:rsid w:val="000C7852"/>
    <w:rsid w:val="000D56CC"/>
    <w:rsid w:val="000D6550"/>
    <w:rsid w:val="000E30EC"/>
    <w:rsid w:val="00102664"/>
    <w:rsid w:val="00106A38"/>
    <w:rsid w:val="00110469"/>
    <w:rsid w:val="0013297E"/>
    <w:rsid w:val="001457D1"/>
    <w:rsid w:val="0015656C"/>
    <w:rsid w:val="00167219"/>
    <w:rsid w:val="00172B2C"/>
    <w:rsid w:val="00184953"/>
    <w:rsid w:val="001861F5"/>
    <w:rsid w:val="00191CA7"/>
    <w:rsid w:val="001952A3"/>
    <w:rsid w:val="001A70C4"/>
    <w:rsid w:val="001B79AC"/>
    <w:rsid w:val="001D16C4"/>
    <w:rsid w:val="001D24AD"/>
    <w:rsid w:val="001D5537"/>
    <w:rsid w:val="001D747B"/>
    <w:rsid w:val="001E31B4"/>
    <w:rsid w:val="001F1B3D"/>
    <w:rsid w:val="001F72BF"/>
    <w:rsid w:val="0020621C"/>
    <w:rsid w:val="002202DE"/>
    <w:rsid w:val="0022738B"/>
    <w:rsid w:val="00244BE1"/>
    <w:rsid w:val="0024627D"/>
    <w:rsid w:val="002567DB"/>
    <w:rsid w:val="002754B1"/>
    <w:rsid w:val="0029167E"/>
    <w:rsid w:val="00291EFB"/>
    <w:rsid w:val="002A243F"/>
    <w:rsid w:val="002A3DF6"/>
    <w:rsid w:val="002A5A3B"/>
    <w:rsid w:val="002B4E09"/>
    <w:rsid w:val="002E2210"/>
    <w:rsid w:val="002E26A9"/>
    <w:rsid w:val="002E42C7"/>
    <w:rsid w:val="002E74D3"/>
    <w:rsid w:val="002F3B65"/>
    <w:rsid w:val="002F49E2"/>
    <w:rsid w:val="00303660"/>
    <w:rsid w:val="00314A5C"/>
    <w:rsid w:val="00323F4B"/>
    <w:rsid w:val="0032500A"/>
    <w:rsid w:val="00331715"/>
    <w:rsid w:val="00334526"/>
    <w:rsid w:val="003412BE"/>
    <w:rsid w:val="003530AB"/>
    <w:rsid w:val="0037365B"/>
    <w:rsid w:val="00375776"/>
    <w:rsid w:val="0038302E"/>
    <w:rsid w:val="003930A3"/>
    <w:rsid w:val="003B4590"/>
    <w:rsid w:val="003E463F"/>
    <w:rsid w:val="003F4CFF"/>
    <w:rsid w:val="00403E32"/>
    <w:rsid w:val="004124B4"/>
    <w:rsid w:val="004131ED"/>
    <w:rsid w:val="00414F93"/>
    <w:rsid w:val="0042354D"/>
    <w:rsid w:val="004273B5"/>
    <w:rsid w:val="00443D3A"/>
    <w:rsid w:val="00447070"/>
    <w:rsid w:val="00463D86"/>
    <w:rsid w:val="004718B4"/>
    <w:rsid w:val="00482F1D"/>
    <w:rsid w:val="004A128F"/>
    <w:rsid w:val="004B0B59"/>
    <w:rsid w:val="004B38CE"/>
    <w:rsid w:val="004C31B6"/>
    <w:rsid w:val="004C772C"/>
    <w:rsid w:val="004D4A5E"/>
    <w:rsid w:val="004D6540"/>
    <w:rsid w:val="004F5AFC"/>
    <w:rsid w:val="004F7821"/>
    <w:rsid w:val="00506834"/>
    <w:rsid w:val="0051445F"/>
    <w:rsid w:val="00521A41"/>
    <w:rsid w:val="0052292B"/>
    <w:rsid w:val="005232EA"/>
    <w:rsid w:val="0054270E"/>
    <w:rsid w:val="00553BD5"/>
    <w:rsid w:val="00562201"/>
    <w:rsid w:val="0056225B"/>
    <w:rsid w:val="005A18B2"/>
    <w:rsid w:val="005A1BE7"/>
    <w:rsid w:val="005B1CA6"/>
    <w:rsid w:val="005D108A"/>
    <w:rsid w:val="005D1FE8"/>
    <w:rsid w:val="005E0B3D"/>
    <w:rsid w:val="005F6F1F"/>
    <w:rsid w:val="005F7224"/>
    <w:rsid w:val="00611151"/>
    <w:rsid w:val="00612C6A"/>
    <w:rsid w:val="00621B50"/>
    <w:rsid w:val="00622558"/>
    <w:rsid w:val="00624610"/>
    <w:rsid w:val="006251E1"/>
    <w:rsid w:val="00630689"/>
    <w:rsid w:val="00636912"/>
    <w:rsid w:val="006460BE"/>
    <w:rsid w:val="006525DB"/>
    <w:rsid w:val="006824C7"/>
    <w:rsid w:val="006A1E9B"/>
    <w:rsid w:val="006C5E8E"/>
    <w:rsid w:val="006D711E"/>
    <w:rsid w:val="006F0791"/>
    <w:rsid w:val="006F1DDC"/>
    <w:rsid w:val="006F6C8B"/>
    <w:rsid w:val="006F753A"/>
    <w:rsid w:val="00703358"/>
    <w:rsid w:val="00711F64"/>
    <w:rsid w:val="0072616B"/>
    <w:rsid w:val="007266FC"/>
    <w:rsid w:val="00730DB2"/>
    <w:rsid w:val="007317DE"/>
    <w:rsid w:val="00732249"/>
    <w:rsid w:val="00736026"/>
    <w:rsid w:val="00740F0F"/>
    <w:rsid w:val="00741C68"/>
    <w:rsid w:val="00743E13"/>
    <w:rsid w:val="00746431"/>
    <w:rsid w:val="0075075D"/>
    <w:rsid w:val="00751449"/>
    <w:rsid w:val="007629F9"/>
    <w:rsid w:val="00762F82"/>
    <w:rsid w:val="00764EA2"/>
    <w:rsid w:val="007651E0"/>
    <w:rsid w:val="00767C9C"/>
    <w:rsid w:val="00771C5A"/>
    <w:rsid w:val="007959EB"/>
    <w:rsid w:val="007A0409"/>
    <w:rsid w:val="007A1DF9"/>
    <w:rsid w:val="007A41DD"/>
    <w:rsid w:val="007B4E32"/>
    <w:rsid w:val="007C1306"/>
    <w:rsid w:val="007D0C5B"/>
    <w:rsid w:val="007D1A2A"/>
    <w:rsid w:val="007F5666"/>
    <w:rsid w:val="007F5E61"/>
    <w:rsid w:val="00810B1F"/>
    <w:rsid w:val="00826E85"/>
    <w:rsid w:val="00833DFE"/>
    <w:rsid w:val="00842224"/>
    <w:rsid w:val="00850A84"/>
    <w:rsid w:val="008610ED"/>
    <w:rsid w:val="00863649"/>
    <w:rsid w:val="00864C66"/>
    <w:rsid w:val="0087021A"/>
    <w:rsid w:val="00873FD8"/>
    <w:rsid w:val="0087465F"/>
    <w:rsid w:val="0088033F"/>
    <w:rsid w:val="00882B6B"/>
    <w:rsid w:val="00890A48"/>
    <w:rsid w:val="008A7E45"/>
    <w:rsid w:val="008B4586"/>
    <w:rsid w:val="008B6EBE"/>
    <w:rsid w:val="008D2281"/>
    <w:rsid w:val="008D23C9"/>
    <w:rsid w:val="008F0287"/>
    <w:rsid w:val="008F04E3"/>
    <w:rsid w:val="008F1497"/>
    <w:rsid w:val="008F67D6"/>
    <w:rsid w:val="00934358"/>
    <w:rsid w:val="00935369"/>
    <w:rsid w:val="00936A98"/>
    <w:rsid w:val="00947D0D"/>
    <w:rsid w:val="00956541"/>
    <w:rsid w:val="009742F1"/>
    <w:rsid w:val="00982DE8"/>
    <w:rsid w:val="00983FF2"/>
    <w:rsid w:val="00991C85"/>
    <w:rsid w:val="00992C07"/>
    <w:rsid w:val="009A44D7"/>
    <w:rsid w:val="009A6896"/>
    <w:rsid w:val="009A6D19"/>
    <w:rsid w:val="009B58A0"/>
    <w:rsid w:val="009C74B1"/>
    <w:rsid w:val="009D674D"/>
    <w:rsid w:val="009E0A99"/>
    <w:rsid w:val="009E3263"/>
    <w:rsid w:val="009E642B"/>
    <w:rsid w:val="00A03978"/>
    <w:rsid w:val="00A06E0B"/>
    <w:rsid w:val="00A10475"/>
    <w:rsid w:val="00A16229"/>
    <w:rsid w:val="00A16D0B"/>
    <w:rsid w:val="00A20A04"/>
    <w:rsid w:val="00A2208B"/>
    <w:rsid w:val="00A229A2"/>
    <w:rsid w:val="00A24CAB"/>
    <w:rsid w:val="00A50DC0"/>
    <w:rsid w:val="00A5184A"/>
    <w:rsid w:val="00A5684D"/>
    <w:rsid w:val="00A61991"/>
    <w:rsid w:val="00A61B16"/>
    <w:rsid w:val="00A7605D"/>
    <w:rsid w:val="00A87796"/>
    <w:rsid w:val="00AC0EC9"/>
    <w:rsid w:val="00AC5740"/>
    <w:rsid w:val="00AD1CA0"/>
    <w:rsid w:val="00AE0597"/>
    <w:rsid w:val="00B032B7"/>
    <w:rsid w:val="00B03479"/>
    <w:rsid w:val="00B03EE8"/>
    <w:rsid w:val="00B17BD3"/>
    <w:rsid w:val="00B2042D"/>
    <w:rsid w:val="00B237A8"/>
    <w:rsid w:val="00B73843"/>
    <w:rsid w:val="00B75712"/>
    <w:rsid w:val="00B77D37"/>
    <w:rsid w:val="00B9362A"/>
    <w:rsid w:val="00B95652"/>
    <w:rsid w:val="00BA033B"/>
    <w:rsid w:val="00BA283A"/>
    <w:rsid w:val="00BB0B00"/>
    <w:rsid w:val="00BB29D6"/>
    <w:rsid w:val="00BC1464"/>
    <w:rsid w:val="00BC2560"/>
    <w:rsid w:val="00BD72D0"/>
    <w:rsid w:val="00BE1163"/>
    <w:rsid w:val="00BE6694"/>
    <w:rsid w:val="00BF0EF2"/>
    <w:rsid w:val="00BF49EC"/>
    <w:rsid w:val="00C00CDC"/>
    <w:rsid w:val="00C04031"/>
    <w:rsid w:val="00C12922"/>
    <w:rsid w:val="00C16A7E"/>
    <w:rsid w:val="00C24A0C"/>
    <w:rsid w:val="00C33F8A"/>
    <w:rsid w:val="00C36C60"/>
    <w:rsid w:val="00C41808"/>
    <w:rsid w:val="00C41F61"/>
    <w:rsid w:val="00C46EB5"/>
    <w:rsid w:val="00C47F98"/>
    <w:rsid w:val="00C52F27"/>
    <w:rsid w:val="00C54670"/>
    <w:rsid w:val="00C573B6"/>
    <w:rsid w:val="00C576F3"/>
    <w:rsid w:val="00C8169C"/>
    <w:rsid w:val="00C96115"/>
    <w:rsid w:val="00CB3860"/>
    <w:rsid w:val="00CC0AAF"/>
    <w:rsid w:val="00CC3186"/>
    <w:rsid w:val="00CD6272"/>
    <w:rsid w:val="00CE25FA"/>
    <w:rsid w:val="00CF5604"/>
    <w:rsid w:val="00D22898"/>
    <w:rsid w:val="00D570C7"/>
    <w:rsid w:val="00D77952"/>
    <w:rsid w:val="00DA2E4A"/>
    <w:rsid w:val="00DA4D21"/>
    <w:rsid w:val="00DA58E6"/>
    <w:rsid w:val="00DB19F3"/>
    <w:rsid w:val="00DB5365"/>
    <w:rsid w:val="00DC5977"/>
    <w:rsid w:val="00DC63CA"/>
    <w:rsid w:val="00DD637B"/>
    <w:rsid w:val="00DD721B"/>
    <w:rsid w:val="00DE397D"/>
    <w:rsid w:val="00DE5741"/>
    <w:rsid w:val="00DF340C"/>
    <w:rsid w:val="00E14BD2"/>
    <w:rsid w:val="00E20827"/>
    <w:rsid w:val="00E23DF3"/>
    <w:rsid w:val="00E30604"/>
    <w:rsid w:val="00E36CEC"/>
    <w:rsid w:val="00E37144"/>
    <w:rsid w:val="00E533A7"/>
    <w:rsid w:val="00E65868"/>
    <w:rsid w:val="00E66E28"/>
    <w:rsid w:val="00E71387"/>
    <w:rsid w:val="00E811E3"/>
    <w:rsid w:val="00E960E3"/>
    <w:rsid w:val="00EA1957"/>
    <w:rsid w:val="00EA21B1"/>
    <w:rsid w:val="00EB2002"/>
    <w:rsid w:val="00ED15CC"/>
    <w:rsid w:val="00ED528B"/>
    <w:rsid w:val="00ED729A"/>
    <w:rsid w:val="00EE429A"/>
    <w:rsid w:val="00EF2936"/>
    <w:rsid w:val="00EF4D13"/>
    <w:rsid w:val="00EF5F7D"/>
    <w:rsid w:val="00F041DD"/>
    <w:rsid w:val="00F16154"/>
    <w:rsid w:val="00F312BC"/>
    <w:rsid w:val="00F3512D"/>
    <w:rsid w:val="00F4009E"/>
    <w:rsid w:val="00F4169B"/>
    <w:rsid w:val="00F47361"/>
    <w:rsid w:val="00F51297"/>
    <w:rsid w:val="00F51475"/>
    <w:rsid w:val="00F53B02"/>
    <w:rsid w:val="00F623F5"/>
    <w:rsid w:val="00F70C29"/>
    <w:rsid w:val="00F8098C"/>
    <w:rsid w:val="00F85984"/>
    <w:rsid w:val="00F86762"/>
    <w:rsid w:val="00F914D8"/>
    <w:rsid w:val="00FA7255"/>
    <w:rsid w:val="00FC0392"/>
    <w:rsid w:val="00FC3C02"/>
    <w:rsid w:val="00FD695B"/>
    <w:rsid w:val="00FD73E2"/>
    <w:rsid w:val="00FE0E4F"/>
    <w:rsid w:val="00FE103A"/>
    <w:rsid w:val="00FE2815"/>
    <w:rsid w:val="00FE53B7"/>
    <w:rsid w:val="00FF13B4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D5C1B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DD72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customStyle="1" w:styleId="trans2">
    <w:name w:val="trans2"/>
    <w:rsid w:val="00FF13B4"/>
    <w:rPr>
      <w:rFonts w:ascii="Verdana" w:hAnsi="Verdana" w:hint="default"/>
      <w:b w:val="0"/>
      <w:bCs w:val="0"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2A24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urname@procreditbank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B534-158A-477B-B374-FD2DBFBA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Tender Procedure</vt:lpstr>
    </vt:vector>
  </TitlesOfParts>
  <Company>PCB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and Tender Procedure</dc:title>
  <dc:subject/>
  <dc:creator>Simon Herrmann</dc:creator>
  <cp:keywords/>
  <cp:lastModifiedBy>Tatiana Todorov, PCB MDA</cp:lastModifiedBy>
  <cp:revision>4</cp:revision>
  <cp:lastPrinted>2009-04-29T13:45:00Z</cp:lastPrinted>
  <dcterms:created xsi:type="dcterms:W3CDTF">2026-01-21T13:29:00Z</dcterms:created>
  <dcterms:modified xsi:type="dcterms:W3CDTF">2026-01-21T13:59:00Z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2023-10-05T20:06:15Z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12cbe277-0f5b-4b2e-bddf-e8c3ab5da7db</vt:lpwstr>
  </property>
  <property fmtid="{D5CDD505-2E9C-101B-9397-08002B2CF9AE}" pid="8" name="MSIP_Label_ee7c5732-5012-4451-be88-152629b6aec8_ContentBits">
    <vt:lpwstr>0</vt:lpwstr>
  </property>
</Properties>
</file>