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ED4082" w14:textId="77777777" w:rsidR="00EE429A" w:rsidRPr="00615EB5" w:rsidRDefault="00EE429A" w:rsidP="002F3B65">
      <w:pPr>
        <w:pStyle w:val="Title"/>
        <w:ind w:right="-485"/>
        <w:jc w:val="left"/>
        <w:rPr>
          <w:rFonts w:ascii="Arial" w:hAnsi="Arial"/>
          <w:b w:val="0"/>
          <w:caps/>
          <w:sz w:val="20"/>
          <w:lang w:val="ro-RO"/>
        </w:rPr>
      </w:pPr>
    </w:p>
    <w:p w14:paraId="50D0A626" w14:textId="77777777" w:rsidR="00EE429A" w:rsidRPr="00615EB5" w:rsidRDefault="00C33F8A" w:rsidP="002F3B65">
      <w:pPr>
        <w:pStyle w:val="Title"/>
        <w:ind w:right="-485"/>
        <w:jc w:val="left"/>
        <w:rPr>
          <w:rFonts w:ascii="Arial" w:hAnsi="Arial"/>
          <w:b w:val="0"/>
          <w:caps/>
          <w:sz w:val="20"/>
          <w:lang w:val="ro-RO"/>
        </w:rPr>
      </w:pPr>
      <w:r w:rsidRPr="00615EB5">
        <w:rPr>
          <w:rFonts w:ascii="Arial" w:hAnsi="Arial"/>
          <w:b w:val="0"/>
          <w:caps/>
          <w:sz w:val="20"/>
          <w:lang w:val="ro-RO"/>
        </w:rPr>
        <w:t>Anex</w:t>
      </w:r>
      <w:r w:rsidR="00732249" w:rsidRPr="00615EB5">
        <w:rPr>
          <w:rFonts w:ascii="Arial" w:hAnsi="Arial"/>
          <w:b w:val="0"/>
          <w:caps/>
          <w:sz w:val="20"/>
          <w:lang w:val="ro-RO"/>
        </w:rPr>
        <w:t>A</w:t>
      </w:r>
      <w:r w:rsidRPr="00615EB5">
        <w:rPr>
          <w:rFonts w:ascii="Arial" w:hAnsi="Arial"/>
          <w:b w:val="0"/>
          <w:caps/>
          <w:sz w:val="20"/>
          <w:lang w:val="ro-RO"/>
        </w:rPr>
        <w:t xml:space="preserve"> </w:t>
      </w:r>
      <w:r w:rsidR="00C00CDC" w:rsidRPr="00615EB5">
        <w:rPr>
          <w:rFonts w:ascii="Arial" w:hAnsi="Arial"/>
          <w:b w:val="0"/>
          <w:caps/>
          <w:sz w:val="20"/>
          <w:lang w:val="ro-RO"/>
        </w:rPr>
        <w:t>3</w:t>
      </w:r>
    </w:p>
    <w:p w14:paraId="6F82E15C" w14:textId="77777777" w:rsidR="00EE429A" w:rsidRPr="00615EB5" w:rsidRDefault="00EE429A" w:rsidP="002F3B65">
      <w:pPr>
        <w:pStyle w:val="Title"/>
        <w:ind w:right="-485"/>
        <w:jc w:val="left"/>
        <w:rPr>
          <w:rFonts w:ascii="Arial" w:hAnsi="Arial"/>
          <w:b w:val="0"/>
          <w:caps/>
          <w:sz w:val="20"/>
          <w:lang w:val="ro-RO"/>
        </w:rPr>
      </w:pPr>
    </w:p>
    <w:p w14:paraId="77AFDB3C" w14:textId="173ABF7A" w:rsidR="00EE429A" w:rsidRPr="00615EB5" w:rsidRDefault="00C121CA" w:rsidP="008F04E3">
      <w:pPr>
        <w:pStyle w:val="Title"/>
        <w:pBdr>
          <w:bottom w:val="single" w:sz="6" w:space="0" w:color="auto"/>
        </w:pBdr>
        <w:tabs>
          <w:tab w:val="clear" w:pos="-720"/>
          <w:tab w:val="left" w:pos="6912"/>
          <w:tab w:val="left" w:pos="8188"/>
        </w:tabs>
        <w:ind w:right="-54"/>
        <w:jc w:val="both"/>
        <w:rPr>
          <w:rFonts w:ascii="Arial" w:hAnsi="Arial"/>
          <w:bCs/>
          <w:sz w:val="20"/>
          <w:lang w:val="ro-RO"/>
        </w:rPr>
      </w:pPr>
      <w:r w:rsidRPr="00615EB5">
        <w:rPr>
          <w:rFonts w:ascii="Arial" w:hAnsi="Arial"/>
          <w:bCs/>
          <w:sz w:val="20"/>
          <w:lang w:val="ro-MD"/>
        </w:rPr>
        <w:t>Licitație Publica</w:t>
      </w:r>
    </w:p>
    <w:p w14:paraId="307A8894" w14:textId="77777777" w:rsidR="00EE429A" w:rsidRPr="00615EB5" w:rsidRDefault="00EE429A" w:rsidP="002F3B65">
      <w:pPr>
        <w:pStyle w:val="Blockquote"/>
        <w:spacing w:before="0" w:after="0"/>
        <w:ind w:left="0" w:right="-485"/>
        <w:jc w:val="both"/>
        <w:rPr>
          <w:rFonts w:ascii="Arial" w:hAnsi="Arial"/>
          <w:b/>
          <w:sz w:val="20"/>
          <w:lang w:val="ro-RO"/>
        </w:rPr>
      </w:pPr>
    </w:p>
    <w:p w14:paraId="7D16F1E5" w14:textId="0324AB0E" w:rsidR="008E1AB9" w:rsidRPr="00615EB5" w:rsidRDefault="00732249" w:rsidP="004A629B">
      <w:pPr>
        <w:spacing w:after="0"/>
        <w:jc w:val="both"/>
        <w:rPr>
          <w:lang w:val="ro-RO"/>
        </w:rPr>
      </w:pPr>
      <w:bookmarkStart w:id="0" w:name="_Hlk192075150"/>
      <w:bookmarkStart w:id="1" w:name="_Hlk219904184"/>
      <w:r w:rsidRPr="00615EB5">
        <w:rPr>
          <w:lang w:val="ro-RO"/>
        </w:rPr>
        <w:t>Obiect</w:t>
      </w:r>
      <w:r w:rsidR="00956541" w:rsidRPr="00615EB5">
        <w:rPr>
          <w:lang w:val="ro-RO"/>
        </w:rPr>
        <w:t xml:space="preserve"> tender</w:t>
      </w:r>
      <w:r w:rsidR="008348C4" w:rsidRPr="00615EB5">
        <w:rPr>
          <w:lang w:val="ro-RO"/>
        </w:rPr>
        <w:t xml:space="preserve">: </w:t>
      </w:r>
      <w:bookmarkStart w:id="2" w:name="_Hlk192075316"/>
      <w:r w:rsidR="00242AB4" w:rsidRPr="00615EB5">
        <w:rPr>
          <w:b/>
          <w:bCs/>
          <w:lang w:val="ro-RO"/>
        </w:rPr>
        <w:t>Licitație</w:t>
      </w:r>
      <w:r w:rsidR="00783B99" w:rsidRPr="00615EB5">
        <w:rPr>
          <w:b/>
          <w:bCs/>
          <w:lang w:val="ro-RO"/>
        </w:rPr>
        <w:t xml:space="preserve"> Publica</w:t>
      </w:r>
      <w:r w:rsidR="008348C4" w:rsidRPr="00615EB5">
        <w:rPr>
          <w:b/>
          <w:bCs/>
          <w:lang w:val="ro-RO"/>
        </w:rPr>
        <w:t xml:space="preserve"> privind selectarea Companiei pentru efectuarea teste</w:t>
      </w:r>
      <w:r w:rsidR="000E0588" w:rsidRPr="00615EB5">
        <w:rPr>
          <w:b/>
          <w:bCs/>
          <w:lang w:val="ro-RO"/>
        </w:rPr>
        <w:t>lor</w:t>
      </w:r>
      <w:r w:rsidR="008348C4" w:rsidRPr="00615EB5">
        <w:rPr>
          <w:b/>
          <w:bCs/>
          <w:lang w:val="ro-RO"/>
        </w:rPr>
        <w:t xml:space="preserve"> de penetrare pentru </w:t>
      </w:r>
      <w:proofErr w:type="spellStart"/>
      <w:r w:rsidR="00EF59D1" w:rsidRPr="00615EB5">
        <w:rPr>
          <w:b/>
        </w:rPr>
        <w:t>sistemele</w:t>
      </w:r>
      <w:proofErr w:type="spellEnd"/>
      <w:r w:rsidR="00EF59D1" w:rsidRPr="00615EB5">
        <w:rPr>
          <w:b/>
        </w:rPr>
        <w:t xml:space="preserve"> Bancii</w:t>
      </w:r>
      <w:bookmarkEnd w:id="2"/>
    </w:p>
    <w:p w14:paraId="1C0AC8EE" w14:textId="4BDBB53D" w:rsidR="00956541" w:rsidRPr="00615EB5" w:rsidRDefault="00956541" w:rsidP="004A629B">
      <w:pPr>
        <w:pStyle w:val="Title"/>
        <w:ind w:left="-540"/>
        <w:jc w:val="both"/>
        <w:rPr>
          <w:rFonts w:ascii="Arial" w:hAnsi="Arial"/>
          <w:sz w:val="20"/>
          <w:lang w:val="ro-RO"/>
        </w:rPr>
      </w:pPr>
      <w:r w:rsidRPr="00615EB5">
        <w:rPr>
          <w:rFonts w:ascii="Arial" w:hAnsi="Arial"/>
          <w:sz w:val="20"/>
          <w:lang w:val="ro-RO"/>
        </w:rPr>
        <w:tab/>
      </w:r>
      <w:r w:rsidR="00732249" w:rsidRPr="00615EB5">
        <w:rPr>
          <w:rFonts w:ascii="Arial" w:hAnsi="Arial"/>
          <w:b w:val="0"/>
          <w:bCs/>
          <w:sz w:val="20"/>
          <w:lang w:val="ro-RO"/>
        </w:rPr>
        <w:t xml:space="preserve">Cod </w:t>
      </w:r>
      <w:r w:rsidRPr="00615EB5">
        <w:rPr>
          <w:rFonts w:ascii="Arial" w:hAnsi="Arial"/>
          <w:b w:val="0"/>
          <w:bCs/>
          <w:sz w:val="20"/>
          <w:lang w:val="ro-RO"/>
        </w:rPr>
        <w:t>tender</w:t>
      </w:r>
      <w:r w:rsidR="008348C4" w:rsidRPr="00615EB5">
        <w:rPr>
          <w:rFonts w:ascii="Arial" w:hAnsi="Arial"/>
          <w:sz w:val="20"/>
          <w:lang w:val="ro-RO"/>
        </w:rPr>
        <w:t xml:space="preserve"> </w:t>
      </w:r>
      <w:r w:rsidR="00F60B49" w:rsidRPr="00615EB5">
        <w:rPr>
          <w:rFonts w:ascii="Arial" w:hAnsi="Arial"/>
          <w:sz w:val="20"/>
          <w:lang w:val="ro-RO"/>
        </w:rPr>
        <w:t xml:space="preserve">        </w:t>
      </w:r>
      <w:bookmarkStart w:id="3" w:name="_Hlk192075287"/>
      <w:bookmarkStart w:id="4" w:name="_Hlk219903973"/>
      <w:r w:rsidR="008348C4" w:rsidRPr="00615EB5">
        <w:rPr>
          <w:rFonts w:ascii="Arial" w:hAnsi="Arial"/>
          <w:sz w:val="20"/>
          <w:lang w:val="ro-RO"/>
        </w:rPr>
        <w:t>0</w:t>
      </w:r>
      <w:r w:rsidR="00783B99" w:rsidRPr="00615EB5">
        <w:rPr>
          <w:rFonts w:ascii="Arial" w:hAnsi="Arial"/>
          <w:sz w:val="20"/>
          <w:lang w:val="ro-RO"/>
        </w:rPr>
        <w:t>2</w:t>
      </w:r>
      <w:r w:rsidR="008348C4" w:rsidRPr="00615EB5">
        <w:rPr>
          <w:rFonts w:ascii="Arial" w:hAnsi="Arial"/>
          <w:sz w:val="20"/>
          <w:lang w:val="ro-RO"/>
        </w:rPr>
        <w:t>_</w:t>
      </w:r>
      <w:r w:rsidR="00783B99" w:rsidRPr="00615EB5">
        <w:rPr>
          <w:rFonts w:ascii="Arial" w:hAnsi="Arial"/>
          <w:sz w:val="20"/>
          <w:lang w:val="ro-RO"/>
        </w:rPr>
        <w:t>P</w:t>
      </w:r>
      <w:r w:rsidR="008348C4" w:rsidRPr="00615EB5">
        <w:rPr>
          <w:rFonts w:ascii="Arial" w:hAnsi="Arial"/>
          <w:sz w:val="20"/>
          <w:lang w:val="ro-RO"/>
        </w:rPr>
        <w:t>T_DB_Teste_De_Penetrare_</w:t>
      </w:r>
      <w:r w:rsidR="000E0588" w:rsidRPr="00615EB5">
        <w:rPr>
          <w:rFonts w:ascii="Arial" w:hAnsi="Arial"/>
          <w:sz w:val="20"/>
          <w:lang w:val="ro-RO"/>
        </w:rPr>
        <w:t>1</w:t>
      </w:r>
      <w:r w:rsidR="00783B99" w:rsidRPr="00615EB5">
        <w:rPr>
          <w:rFonts w:ascii="Arial" w:hAnsi="Arial"/>
          <w:sz w:val="20"/>
          <w:lang w:val="ro-RO"/>
        </w:rPr>
        <w:t>5</w:t>
      </w:r>
      <w:r w:rsidR="008348C4" w:rsidRPr="00615EB5">
        <w:rPr>
          <w:rFonts w:ascii="Arial" w:hAnsi="Arial"/>
          <w:sz w:val="20"/>
          <w:lang w:val="ro-RO"/>
        </w:rPr>
        <w:t>0</w:t>
      </w:r>
      <w:r w:rsidR="00783B99" w:rsidRPr="00615EB5">
        <w:rPr>
          <w:rFonts w:ascii="Arial" w:hAnsi="Arial"/>
          <w:sz w:val="20"/>
          <w:lang w:val="ro-RO"/>
        </w:rPr>
        <w:t>1</w:t>
      </w:r>
      <w:r w:rsidR="008348C4" w:rsidRPr="00615EB5">
        <w:rPr>
          <w:rFonts w:ascii="Arial" w:hAnsi="Arial"/>
          <w:sz w:val="20"/>
          <w:lang w:val="ro-RO"/>
        </w:rPr>
        <w:t>202</w:t>
      </w:r>
      <w:bookmarkEnd w:id="3"/>
      <w:r w:rsidR="00783B99" w:rsidRPr="00615EB5">
        <w:rPr>
          <w:rFonts w:ascii="Arial" w:hAnsi="Arial"/>
          <w:sz w:val="20"/>
          <w:lang w:val="ro-RO"/>
        </w:rPr>
        <w:t>6</w:t>
      </w:r>
      <w:bookmarkEnd w:id="4"/>
    </w:p>
    <w:p w14:paraId="64CB1286" w14:textId="354C1F22" w:rsidR="00291EFB" w:rsidRPr="00615EB5" w:rsidRDefault="00732249" w:rsidP="004A629B">
      <w:pPr>
        <w:pStyle w:val="Title"/>
        <w:pBdr>
          <w:bottom w:val="single" w:sz="6" w:space="7" w:color="auto"/>
        </w:pBdr>
        <w:tabs>
          <w:tab w:val="clear" w:pos="-720"/>
          <w:tab w:val="left" w:pos="6912"/>
          <w:tab w:val="left" w:pos="8188"/>
        </w:tabs>
        <w:ind w:right="-54"/>
        <w:jc w:val="both"/>
        <w:rPr>
          <w:rFonts w:ascii="Arial" w:hAnsi="Arial"/>
          <w:sz w:val="20"/>
          <w:lang w:val="ro-RO"/>
        </w:rPr>
      </w:pPr>
      <w:r w:rsidRPr="00615EB5">
        <w:rPr>
          <w:rFonts w:ascii="Arial" w:hAnsi="Arial"/>
          <w:b w:val="0"/>
          <w:bCs/>
          <w:sz w:val="20"/>
          <w:lang w:val="ro-RO"/>
        </w:rPr>
        <w:t>Data</w:t>
      </w:r>
      <w:r w:rsidR="008348C4" w:rsidRPr="00615EB5">
        <w:rPr>
          <w:rFonts w:ascii="Arial" w:hAnsi="Arial"/>
          <w:sz w:val="20"/>
          <w:lang w:val="ro-RO"/>
        </w:rPr>
        <w:t xml:space="preserve"> </w:t>
      </w:r>
      <w:r w:rsidR="00F60B49" w:rsidRPr="00615EB5">
        <w:rPr>
          <w:rFonts w:ascii="Arial" w:hAnsi="Arial"/>
          <w:sz w:val="20"/>
          <w:lang w:val="ro-RO"/>
        </w:rPr>
        <w:t xml:space="preserve">                  </w:t>
      </w:r>
      <w:r w:rsidR="00FE6655" w:rsidRPr="00615EB5">
        <w:rPr>
          <w:rFonts w:ascii="Arial" w:hAnsi="Arial"/>
          <w:sz w:val="20"/>
          <w:lang w:val="ro-RO"/>
        </w:rPr>
        <w:t>21</w:t>
      </w:r>
      <w:r w:rsidR="00783B99" w:rsidRPr="00615EB5">
        <w:rPr>
          <w:rFonts w:ascii="Arial" w:hAnsi="Arial"/>
          <w:sz w:val="20"/>
          <w:lang w:val="ro-RO"/>
        </w:rPr>
        <w:t>.01.2026</w:t>
      </w:r>
      <w:bookmarkEnd w:id="1"/>
    </w:p>
    <w:bookmarkEnd w:id="0"/>
    <w:p w14:paraId="5D928422" w14:textId="77777777" w:rsidR="00CC0AAF" w:rsidRPr="00615EB5" w:rsidRDefault="00CC0AAF" w:rsidP="008F04E3">
      <w:pPr>
        <w:pStyle w:val="NormalWeb"/>
        <w:shd w:val="clear" w:color="auto" w:fill="FFFFFF"/>
        <w:spacing w:before="0" w:beforeAutospacing="0" w:after="0" w:afterAutospacing="0"/>
        <w:ind w:right="-54" w:firstLine="720"/>
        <w:jc w:val="both"/>
        <w:rPr>
          <w:rFonts w:ascii="Arial" w:hAnsi="Arial"/>
          <w:sz w:val="20"/>
          <w:szCs w:val="20"/>
          <w:lang w:val="ro-RO" w:eastAsia="en-US"/>
        </w:rPr>
      </w:pPr>
    </w:p>
    <w:p w14:paraId="29050DA1" w14:textId="31662B6A" w:rsidR="002A243F" w:rsidRPr="00615EB5" w:rsidRDefault="000E0588" w:rsidP="006D576D">
      <w:pPr>
        <w:spacing w:after="0" w:line="276" w:lineRule="auto"/>
        <w:rPr>
          <w:lang w:val="ro-MD"/>
        </w:rPr>
      </w:pPr>
      <w:r w:rsidRPr="00615EB5">
        <w:rPr>
          <w:lang w:val="ro-RO"/>
        </w:rPr>
        <w:t xml:space="preserve"> </w:t>
      </w:r>
      <w:r w:rsidR="00EF59D1" w:rsidRPr="00615EB5">
        <w:rPr>
          <w:lang w:val="ro-RO"/>
        </w:rPr>
        <w:t xml:space="preserve">  </w:t>
      </w:r>
      <w:r w:rsidRPr="00615EB5">
        <w:rPr>
          <w:lang w:val="ro-RO"/>
        </w:rPr>
        <w:t xml:space="preserve">  </w:t>
      </w:r>
      <w:r w:rsidR="008348C4" w:rsidRPr="00615EB5">
        <w:rPr>
          <w:lang w:val="ro-MD"/>
        </w:rPr>
        <w:t>B.C. „</w:t>
      </w:r>
      <w:bookmarkStart w:id="5" w:name="_Hlk167373827"/>
      <w:proofErr w:type="spellStart"/>
      <w:r w:rsidR="008348C4" w:rsidRPr="00615EB5">
        <w:rPr>
          <w:lang w:val="ro-MD"/>
        </w:rPr>
        <w:t>ProCredit</w:t>
      </w:r>
      <w:proofErr w:type="spellEnd"/>
      <w:r w:rsidR="008348C4" w:rsidRPr="00615EB5">
        <w:rPr>
          <w:lang w:val="ro-MD"/>
        </w:rPr>
        <w:t xml:space="preserve"> Bank</w:t>
      </w:r>
      <w:bookmarkEnd w:id="5"/>
      <w:r w:rsidR="008348C4" w:rsidRPr="00615EB5">
        <w:rPr>
          <w:lang w:val="ro-MD"/>
        </w:rPr>
        <w:t xml:space="preserve">" S.A. </w:t>
      </w:r>
      <w:proofErr w:type="spellStart"/>
      <w:r w:rsidR="008348C4" w:rsidRPr="00615EB5">
        <w:rPr>
          <w:lang w:val="ro-MD"/>
        </w:rPr>
        <w:t>şi</w:t>
      </w:r>
      <w:proofErr w:type="spellEnd"/>
      <w:r w:rsidR="008348C4" w:rsidRPr="00615EB5">
        <w:rPr>
          <w:lang w:val="ro-MD"/>
        </w:rPr>
        <w:t xml:space="preserve">-a început activitatea sa financiară </w:t>
      </w:r>
      <w:r w:rsidR="00AC7220" w:rsidRPr="00615EB5">
        <w:rPr>
          <w:lang w:val="ro-MD"/>
        </w:rPr>
        <w:t>î</w:t>
      </w:r>
      <w:r w:rsidR="008348C4" w:rsidRPr="00615EB5">
        <w:rPr>
          <w:lang w:val="ro-MD"/>
        </w:rPr>
        <w:t>n Decembrie 2007. Banca oferă un spectru  larg  de servicii: depozite,  conturi de economii, conturi curente, credite pentru dezvoltarea afacerii, etc.</w:t>
      </w:r>
    </w:p>
    <w:p w14:paraId="38FF74FE" w14:textId="77777777" w:rsidR="008348C4" w:rsidRPr="00615EB5" w:rsidRDefault="008348C4" w:rsidP="006D576D">
      <w:pPr>
        <w:spacing w:after="0" w:line="276" w:lineRule="auto"/>
        <w:ind w:left="780"/>
        <w:rPr>
          <w:lang w:val="ro-RO"/>
        </w:rPr>
      </w:pPr>
    </w:p>
    <w:p w14:paraId="35D069FF" w14:textId="5802A832" w:rsidR="008348C4" w:rsidRPr="00615EB5" w:rsidRDefault="000E0588" w:rsidP="006D576D">
      <w:pPr>
        <w:pStyle w:val="Default"/>
        <w:tabs>
          <w:tab w:val="left" w:pos="180"/>
        </w:tabs>
        <w:spacing w:line="276" w:lineRule="auto"/>
        <w:jc w:val="both"/>
        <w:rPr>
          <w:rFonts w:ascii="Arial" w:hAnsi="Arial" w:cs="Arial"/>
          <w:b/>
          <w:sz w:val="20"/>
          <w:szCs w:val="20"/>
        </w:rPr>
      </w:pPr>
      <w:r w:rsidRPr="00615EB5">
        <w:rPr>
          <w:rFonts w:ascii="Arial" w:hAnsi="Arial" w:cs="Arial"/>
          <w:b/>
          <w:sz w:val="20"/>
          <w:szCs w:val="20"/>
          <w:lang w:val="ro-MD"/>
        </w:rPr>
        <w:t xml:space="preserve">  </w:t>
      </w:r>
      <w:r w:rsidR="00EF59D1" w:rsidRPr="00615EB5">
        <w:rPr>
          <w:rFonts w:ascii="Arial" w:hAnsi="Arial" w:cs="Arial"/>
          <w:b/>
          <w:sz w:val="20"/>
          <w:szCs w:val="20"/>
          <w:lang w:val="ro-MD"/>
        </w:rPr>
        <w:t xml:space="preserve">  </w:t>
      </w:r>
      <w:r w:rsidRPr="00615EB5">
        <w:rPr>
          <w:rFonts w:ascii="Arial" w:hAnsi="Arial" w:cs="Arial"/>
          <w:b/>
          <w:sz w:val="20"/>
          <w:szCs w:val="20"/>
          <w:lang w:val="ro-MD"/>
        </w:rPr>
        <w:t xml:space="preserve"> </w:t>
      </w:r>
      <w:r w:rsidR="008348C4" w:rsidRPr="00615EB5">
        <w:rPr>
          <w:rFonts w:ascii="Arial" w:hAnsi="Arial" w:cs="Arial"/>
          <w:b/>
          <w:sz w:val="20"/>
          <w:szCs w:val="20"/>
          <w:lang w:val="ro-MD"/>
        </w:rPr>
        <w:t>B.C. “</w:t>
      </w:r>
      <w:proofErr w:type="spellStart"/>
      <w:r w:rsidR="008348C4" w:rsidRPr="00615EB5">
        <w:rPr>
          <w:rFonts w:ascii="Arial" w:hAnsi="Arial" w:cs="Arial"/>
          <w:b/>
          <w:sz w:val="20"/>
          <w:szCs w:val="20"/>
          <w:lang w:val="ro-MD"/>
        </w:rPr>
        <w:t>ProCredit</w:t>
      </w:r>
      <w:proofErr w:type="spellEnd"/>
      <w:r w:rsidR="008348C4" w:rsidRPr="00615EB5">
        <w:rPr>
          <w:rFonts w:ascii="Arial" w:hAnsi="Arial" w:cs="Arial"/>
          <w:b/>
          <w:sz w:val="20"/>
          <w:szCs w:val="20"/>
          <w:lang w:val="ro-MD"/>
        </w:rPr>
        <w:t xml:space="preserve"> Bank” S.A. </w:t>
      </w:r>
      <w:r w:rsidR="008348C4" w:rsidRPr="00615EB5">
        <w:rPr>
          <w:rFonts w:ascii="Arial" w:hAnsi="Arial" w:cs="Arial"/>
          <w:bCs/>
          <w:sz w:val="20"/>
          <w:szCs w:val="20"/>
          <w:lang w:val="ro-MD"/>
        </w:rPr>
        <w:t>anunță</w:t>
      </w:r>
      <w:r w:rsidR="008348C4" w:rsidRPr="00615EB5">
        <w:rPr>
          <w:rFonts w:ascii="Arial" w:hAnsi="Arial" w:cs="Arial"/>
          <w:b/>
          <w:sz w:val="20"/>
          <w:szCs w:val="20"/>
          <w:lang w:val="ro-MD"/>
        </w:rPr>
        <w:t xml:space="preserve"> </w:t>
      </w:r>
      <w:bookmarkStart w:id="6" w:name="_Hlk219904062"/>
      <w:r w:rsidR="00C121CA" w:rsidRPr="00615EB5">
        <w:rPr>
          <w:rFonts w:ascii="Arial" w:hAnsi="Arial" w:cs="Arial"/>
          <w:b/>
          <w:sz w:val="20"/>
          <w:szCs w:val="20"/>
          <w:lang w:val="ro-MD"/>
        </w:rPr>
        <w:t>Licitație</w:t>
      </w:r>
      <w:r w:rsidR="00EF59D1" w:rsidRPr="00615EB5">
        <w:rPr>
          <w:rFonts w:ascii="Arial" w:hAnsi="Arial" w:cs="Arial"/>
          <w:b/>
          <w:sz w:val="20"/>
          <w:szCs w:val="20"/>
          <w:lang w:val="ro-MD"/>
        </w:rPr>
        <w:t xml:space="preserve"> Publica</w:t>
      </w:r>
      <w:r w:rsidR="008348C4" w:rsidRPr="00615EB5">
        <w:rPr>
          <w:rFonts w:ascii="Arial" w:hAnsi="Arial" w:cs="Arial"/>
          <w:b/>
          <w:sz w:val="20"/>
          <w:szCs w:val="20"/>
          <w:lang w:val="ro-MD"/>
        </w:rPr>
        <w:t xml:space="preserve"> privind selectarea companiei </w:t>
      </w:r>
      <w:r w:rsidR="008348C4" w:rsidRPr="00615EB5">
        <w:rPr>
          <w:rFonts w:ascii="Arial" w:hAnsi="Arial" w:cs="Arial"/>
          <w:b/>
          <w:sz w:val="20"/>
          <w:szCs w:val="20"/>
        </w:rPr>
        <w:t>pentru efectuarea test</w:t>
      </w:r>
      <w:r w:rsidR="00783B99" w:rsidRPr="00615EB5">
        <w:rPr>
          <w:rFonts w:ascii="Arial" w:hAnsi="Arial" w:cs="Arial"/>
          <w:b/>
          <w:sz w:val="20"/>
          <w:szCs w:val="20"/>
        </w:rPr>
        <w:t>elor</w:t>
      </w:r>
      <w:r w:rsidR="008348C4" w:rsidRPr="00615EB5">
        <w:rPr>
          <w:rFonts w:ascii="Arial" w:hAnsi="Arial" w:cs="Arial"/>
          <w:b/>
          <w:sz w:val="20"/>
          <w:szCs w:val="20"/>
        </w:rPr>
        <w:t xml:space="preserve"> de penetrare pentru</w:t>
      </w:r>
      <w:r w:rsidR="00707C29" w:rsidRPr="00615EB5">
        <w:rPr>
          <w:rFonts w:ascii="Arial" w:hAnsi="Arial" w:cs="Arial"/>
          <w:b/>
          <w:sz w:val="20"/>
          <w:szCs w:val="20"/>
        </w:rPr>
        <w:t xml:space="preserve"> sistemele Bancii</w:t>
      </w:r>
      <w:bookmarkEnd w:id="6"/>
    </w:p>
    <w:p w14:paraId="1DDE7706" w14:textId="77777777" w:rsidR="00C121CA" w:rsidRPr="00615EB5" w:rsidRDefault="00C121CA" w:rsidP="006D576D">
      <w:pPr>
        <w:pStyle w:val="Default"/>
        <w:tabs>
          <w:tab w:val="left" w:pos="180"/>
        </w:tabs>
        <w:spacing w:line="276" w:lineRule="auto"/>
        <w:jc w:val="both"/>
        <w:rPr>
          <w:rFonts w:ascii="Arial" w:hAnsi="Arial" w:cs="Arial"/>
          <w:b/>
          <w:sz w:val="20"/>
          <w:szCs w:val="20"/>
        </w:rPr>
      </w:pPr>
    </w:p>
    <w:p w14:paraId="044EB50F" w14:textId="39CEE50B" w:rsidR="006D576D" w:rsidRPr="00615EB5" w:rsidRDefault="000E0588" w:rsidP="006D576D">
      <w:pPr>
        <w:spacing w:line="276" w:lineRule="auto"/>
        <w:jc w:val="both"/>
        <w:rPr>
          <w:bCs/>
          <w:iCs/>
          <w:lang w:val="ro-MD"/>
        </w:rPr>
      </w:pPr>
      <w:r w:rsidRPr="00615EB5">
        <w:rPr>
          <w:color w:val="000000"/>
          <w:lang w:val="sr-Latn-CS" w:eastAsia="sr-Latn-CS"/>
        </w:rPr>
        <w:t xml:space="preserve">  </w:t>
      </w:r>
      <w:r w:rsidR="008348C4" w:rsidRPr="00615EB5">
        <w:rPr>
          <w:color w:val="000000"/>
          <w:lang w:val="sr-Latn-CS" w:eastAsia="sr-Latn-CS"/>
        </w:rPr>
        <w:t>Banca initiaz</w:t>
      </w:r>
      <w:r w:rsidR="00AC7220" w:rsidRPr="00615EB5">
        <w:rPr>
          <w:color w:val="000000"/>
          <w:lang w:val="sr-Latn-CS" w:eastAsia="sr-Latn-CS"/>
        </w:rPr>
        <w:t>ă</w:t>
      </w:r>
      <w:r w:rsidR="008348C4" w:rsidRPr="00615EB5">
        <w:rPr>
          <w:color w:val="000000"/>
          <w:lang w:val="sr-Latn-CS" w:eastAsia="sr-Latn-CS"/>
        </w:rPr>
        <w:t xml:space="preserve"> o Licita</w:t>
      </w:r>
      <w:r w:rsidR="00AC7220" w:rsidRPr="00615EB5">
        <w:rPr>
          <w:color w:val="000000"/>
          <w:lang w:val="sr-Latn-CS" w:eastAsia="sr-Latn-CS"/>
        </w:rPr>
        <w:t>ț</w:t>
      </w:r>
      <w:r w:rsidR="008348C4" w:rsidRPr="00615EB5">
        <w:rPr>
          <w:color w:val="000000"/>
          <w:lang w:val="sr-Latn-CS" w:eastAsia="sr-Latn-CS"/>
        </w:rPr>
        <w:t>ie</w:t>
      </w:r>
      <w:r w:rsidRPr="00615EB5">
        <w:rPr>
          <w:color w:val="000000"/>
          <w:lang w:val="sr-Latn-CS" w:eastAsia="sr-Latn-CS"/>
        </w:rPr>
        <w:t xml:space="preserve"> </w:t>
      </w:r>
      <w:r w:rsidR="008348C4" w:rsidRPr="00615EB5">
        <w:rPr>
          <w:color w:val="000000"/>
          <w:lang w:val="sr-Latn-CS" w:eastAsia="sr-Latn-CS"/>
        </w:rPr>
        <w:t>întru căutarea unei companii specializate în servicii</w:t>
      </w:r>
      <w:r w:rsidR="00C121CA" w:rsidRPr="00615EB5">
        <w:rPr>
          <w:color w:val="000000"/>
          <w:lang w:val="sr-Latn-CS" w:eastAsia="sr-Latn-CS"/>
        </w:rPr>
        <w:t xml:space="preserve"> de</w:t>
      </w:r>
      <w:r w:rsidR="008348C4" w:rsidRPr="00615EB5">
        <w:rPr>
          <w:color w:val="000000"/>
          <w:lang w:val="sr-Latn-CS" w:eastAsia="sr-Latn-CS"/>
        </w:rPr>
        <w:t xml:space="preserve"> </w:t>
      </w:r>
      <w:r w:rsidR="00707C29" w:rsidRPr="00615EB5">
        <w:rPr>
          <w:color w:val="000000"/>
          <w:lang w:val="sr-Latn-CS" w:eastAsia="sr-Latn-CS"/>
        </w:rPr>
        <w:t xml:space="preserve">testare a securității informației, </w:t>
      </w:r>
      <w:r w:rsidR="00707C29" w:rsidRPr="00615EB5">
        <w:rPr>
          <w:color w:val="000000"/>
          <w:lang w:eastAsia="sr-Latn-CS"/>
        </w:rPr>
        <w:t xml:space="preserve">care </w:t>
      </w:r>
      <w:proofErr w:type="spellStart"/>
      <w:r w:rsidR="00707C29" w:rsidRPr="00615EB5">
        <w:rPr>
          <w:color w:val="000000"/>
          <w:lang w:eastAsia="sr-Latn-CS"/>
        </w:rPr>
        <w:t>să</w:t>
      </w:r>
      <w:proofErr w:type="spellEnd"/>
      <w:r w:rsidR="00707C29" w:rsidRPr="00615EB5">
        <w:rPr>
          <w:color w:val="000000"/>
          <w:lang w:eastAsia="sr-Latn-CS"/>
        </w:rPr>
        <w:t xml:space="preserve"> </w:t>
      </w:r>
      <w:proofErr w:type="spellStart"/>
      <w:r w:rsidR="00707C29" w:rsidRPr="00615EB5">
        <w:rPr>
          <w:color w:val="000000"/>
          <w:lang w:eastAsia="sr-Latn-CS"/>
        </w:rPr>
        <w:t>realizeze</w:t>
      </w:r>
      <w:proofErr w:type="spellEnd"/>
      <w:r w:rsidR="00707C29" w:rsidRPr="00615EB5">
        <w:rPr>
          <w:color w:val="000000"/>
          <w:lang w:eastAsia="sr-Latn-CS"/>
        </w:rPr>
        <w:t xml:space="preserve"> </w:t>
      </w:r>
      <w:proofErr w:type="spellStart"/>
      <w:r w:rsidR="00707C29" w:rsidRPr="00615EB5">
        <w:rPr>
          <w:color w:val="000000"/>
          <w:lang w:eastAsia="sr-Latn-CS"/>
        </w:rPr>
        <w:t>evaluări</w:t>
      </w:r>
      <w:proofErr w:type="spellEnd"/>
      <w:r w:rsidR="00707C29" w:rsidRPr="00615EB5">
        <w:rPr>
          <w:color w:val="000000"/>
          <w:lang w:eastAsia="sr-Latn-CS"/>
        </w:rPr>
        <w:t xml:space="preserve"> </w:t>
      </w:r>
      <w:proofErr w:type="spellStart"/>
      <w:r w:rsidR="00707C29" w:rsidRPr="00615EB5">
        <w:rPr>
          <w:color w:val="000000"/>
          <w:lang w:eastAsia="sr-Latn-CS"/>
        </w:rPr>
        <w:t>independente</w:t>
      </w:r>
      <w:proofErr w:type="spellEnd"/>
      <w:r w:rsidR="00707C29" w:rsidRPr="00615EB5">
        <w:rPr>
          <w:color w:val="000000"/>
          <w:lang w:eastAsia="sr-Latn-CS"/>
        </w:rPr>
        <w:t xml:space="preserve"> </w:t>
      </w:r>
      <w:proofErr w:type="spellStart"/>
      <w:r w:rsidR="00707C29" w:rsidRPr="00615EB5">
        <w:rPr>
          <w:color w:val="000000"/>
          <w:lang w:eastAsia="sr-Latn-CS"/>
        </w:rPr>
        <w:t>asupra</w:t>
      </w:r>
      <w:proofErr w:type="spellEnd"/>
      <w:r w:rsidR="00707C29" w:rsidRPr="00615EB5">
        <w:rPr>
          <w:color w:val="000000"/>
          <w:lang w:eastAsia="sr-Latn-CS"/>
        </w:rPr>
        <w:t xml:space="preserve"> </w:t>
      </w:r>
      <w:proofErr w:type="spellStart"/>
      <w:r w:rsidR="00707C29" w:rsidRPr="00615EB5">
        <w:rPr>
          <w:color w:val="000000"/>
          <w:lang w:eastAsia="sr-Latn-CS"/>
        </w:rPr>
        <w:t>sistemelor</w:t>
      </w:r>
      <w:proofErr w:type="spellEnd"/>
      <w:r w:rsidR="00707C29" w:rsidRPr="00615EB5">
        <w:rPr>
          <w:color w:val="000000"/>
          <w:lang w:eastAsia="sr-Latn-CS"/>
        </w:rPr>
        <w:t xml:space="preserve"> </w:t>
      </w:r>
      <w:proofErr w:type="spellStart"/>
      <w:r w:rsidR="00707C29" w:rsidRPr="00615EB5">
        <w:rPr>
          <w:color w:val="000000"/>
          <w:lang w:eastAsia="sr-Latn-CS"/>
        </w:rPr>
        <w:t>critice</w:t>
      </w:r>
      <w:proofErr w:type="spellEnd"/>
      <w:r w:rsidR="00707C29" w:rsidRPr="00615EB5">
        <w:rPr>
          <w:color w:val="000000"/>
          <w:lang w:eastAsia="sr-Latn-CS"/>
        </w:rPr>
        <w:t xml:space="preserve"> ale </w:t>
      </w:r>
      <w:r w:rsidR="00242AB4" w:rsidRPr="00615EB5">
        <w:rPr>
          <w:color w:val="000000"/>
          <w:lang w:eastAsia="sr-Latn-CS"/>
        </w:rPr>
        <w:t>Bancii</w:t>
      </w:r>
      <w:r w:rsidR="00707C29" w:rsidRPr="00615EB5">
        <w:rPr>
          <w:color w:val="000000"/>
          <w:lang w:eastAsia="sr-Latn-CS"/>
        </w:rPr>
        <w:t xml:space="preserve">. </w:t>
      </w:r>
      <w:proofErr w:type="spellStart"/>
      <w:r w:rsidR="00707C29" w:rsidRPr="00615EB5">
        <w:rPr>
          <w:color w:val="000000"/>
          <w:lang w:eastAsia="sr-Latn-CS"/>
        </w:rPr>
        <w:t>Furnizorul</w:t>
      </w:r>
      <w:proofErr w:type="spellEnd"/>
      <w:r w:rsidR="00707C29" w:rsidRPr="00615EB5">
        <w:rPr>
          <w:color w:val="000000"/>
          <w:lang w:eastAsia="sr-Latn-CS"/>
        </w:rPr>
        <w:t xml:space="preserve"> </w:t>
      </w:r>
      <w:proofErr w:type="spellStart"/>
      <w:r w:rsidR="00707C29" w:rsidRPr="00615EB5">
        <w:rPr>
          <w:color w:val="000000"/>
          <w:lang w:eastAsia="sr-Latn-CS"/>
        </w:rPr>
        <w:t>va</w:t>
      </w:r>
      <w:proofErr w:type="spellEnd"/>
      <w:r w:rsidR="00707C29" w:rsidRPr="00615EB5">
        <w:rPr>
          <w:color w:val="000000"/>
          <w:lang w:eastAsia="sr-Latn-CS"/>
        </w:rPr>
        <w:t xml:space="preserve"> </w:t>
      </w:r>
      <w:proofErr w:type="spellStart"/>
      <w:r w:rsidR="00707C29" w:rsidRPr="00615EB5">
        <w:rPr>
          <w:color w:val="000000"/>
          <w:lang w:eastAsia="sr-Latn-CS"/>
        </w:rPr>
        <w:t>avea</w:t>
      </w:r>
      <w:proofErr w:type="spellEnd"/>
      <w:r w:rsidR="00707C29" w:rsidRPr="00615EB5">
        <w:rPr>
          <w:color w:val="000000"/>
          <w:lang w:eastAsia="sr-Latn-CS"/>
        </w:rPr>
        <w:t xml:space="preserve"> </w:t>
      </w:r>
      <w:proofErr w:type="spellStart"/>
      <w:r w:rsidR="00707C29" w:rsidRPr="00615EB5">
        <w:rPr>
          <w:color w:val="000000"/>
          <w:lang w:eastAsia="sr-Latn-CS"/>
        </w:rPr>
        <w:t>responsabilitatea</w:t>
      </w:r>
      <w:proofErr w:type="spellEnd"/>
      <w:r w:rsidR="00707C29" w:rsidRPr="00615EB5">
        <w:rPr>
          <w:color w:val="000000"/>
          <w:lang w:eastAsia="sr-Latn-CS"/>
        </w:rPr>
        <w:t xml:space="preserve"> de a </w:t>
      </w:r>
      <w:proofErr w:type="spellStart"/>
      <w:r w:rsidR="00707C29" w:rsidRPr="00615EB5">
        <w:rPr>
          <w:color w:val="000000"/>
          <w:lang w:eastAsia="sr-Latn-CS"/>
        </w:rPr>
        <w:t>valida</w:t>
      </w:r>
      <w:proofErr w:type="spellEnd"/>
      <w:r w:rsidR="00707C29" w:rsidRPr="00615EB5">
        <w:rPr>
          <w:color w:val="000000"/>
          <w:lang w:eastAsia="sr-Latn-CS"/>
        </w:rPr>
        <w:t xml:space="preserve"> </w:t>
      </w:r>
      <w:proofErr w:type="spellStart"/>
      <w:r w:rsidR="00707C29" w:rsidRPr="00615EB5">
        <w:rPr>
          <w:color w:val="000000"/>
          <w:lang w:eastAsia="sr-Latn-CS"/>
        </w:rPr>
        <w:t>eficiența</w:t>
      </w:r>
      <w:proofErr w:type="spellEnd"/>
      <w:r w:rsidR="00707C29" w:rsidRPr="00615EB5">
        <w:rPr>
          <w:color w:val="000000"/>
          <w:lang w:eastAsia="sr-Latn-CS"/>
        </w:rPr>
        <w:t xml:space="preserve"> </w:t>
      </w:r>
      <w:proofErr w:type="spellStart"/>
      <w:r w:rsidR="00707C29" w:rsidRPr="00615EB5">
        <w:rPr>
          <w:color w:val="000000"/>
          <w:lang w:eastAsia="sr-Latn-CS"/>
        </w:rPr>
        <w:t>și</w:t>
      </w:r>
      <w:proofErr w:type="spellEnd"/>
      <w:r w:rsidR="00707C29" w:rsidRPr="00615EB5">
        <w:rPr>
          <w:color w:val="000000"/>
          <w:lang w:eastAsia="sr-Latn-CS"/>
        </w:rPr>
        <w:t xml:space="preserve"> </w:t>
      </w:r>
      <w:proofErr w:type="spellStart"/>
      <w:r w:rsidR="00707C29" w:rsidRPr="00615EB5">
        <w:rPr>
          <w:color w:val="000000"/>
          <w:lang w:eastAsia="sr-Latn-CS"/>
        </w:rPr>
        <w:t>eficacitatea</w:t>
      </w:r>
      <w:proofErr w:type="spellEnd"/>
      <w:r w:rsidR="00707C29" w:rsidRPr="00615EB5">
        <w:rPr>
          <w:color w:val="000000"/>
          <w:lang w:eastAsia="sr-Latn-CS"/>
        </w:rPr>
        <w:t xml:space="preserve"> </w:t>
      </w:r>
      <w:proofErr w:type="spellStart"/>
      <w:r w:rsidR="00707C29" w:rsidRPr="00615EB5">
        <w:rPr>
          <w:color w:val="000000"/>
          <w:lang w:eastAsia="sr-Latn-CS"/>
        </w:rPr>
        <w:t>măsurilor</w:t>
      </w:r>
      <w:proofErr w:type="spellEnd"/>
      <w:r w:rsidR="00707C29" w:rsidRPr="00615EB5">
        <w:rPr>
          <w:color w:val="000000"/>
          <w:lang w:eastAsia="sr-Latn-CS"/>
        </w:rPr>
        <w:t xml:space="preserve"> de control </w:t>
      </w:r>
      <w:proofErr w:type="spellStart"/>
      <w:r w:rsidR="00707C29" w:rsidRPr="00615EB5">
        <w:rPr>
          <w:color w:val="000000"/>
          <w:lang w:eastAsia="sr-Latn-CS"/>
        </w:rPr>
        <w:t>implementate</w:t>
      </w:r>
      <w:proofErr w:type="spellEnd"/>
      <w:r w:rsidR="00707C29" w:rsidRPr="00615EB5">
        <w:rPr>
          <w:color w:val="000000"/>
          <w:lang w:eastAsia="sr-Latn-CS"/>
        </w:rPr>
        <w:t xml:space="preserve">, </w:t>
      </w:r>
      <w:proofErr w:type="spellStart"/>
      <w:r w:rsidR="00707C29" w:rsidRPr="00615EB5">
        <w:rPr>
          <w:color w:val="000000"/>
          <w:lang w:eastAsia="sr-Latn-CS"/>
        </w:rPr>
        <w:t>prin</w:t>
      </w:r>
      <w:proofErr w:type="spellEnd"/>
      <w:r w:rsidR="00707C29" w:rsidRPr="00615EB5">
        <w:rPr>
          <w:color w:val="000000"/>
          <w:lang w:eastAsia="sr-Latn-CS"/>
        </w:rPr>
        <w:t xml:space="preserve"> </w:t>
      </w:r>
      <w:proofErr w:type="spellStart"/>
      <w:r w:rsidR="00707C29" w:rsidRPr="00615EB5">
        <w:rPr>
          <w:color w:val="000000"/>
          <w:lang w:eastAsia="sr-Latn-CS"/>
        </w:rPr>
        <w:t>activități</w:t>
      </w:r>
      <w:proofErr w:type="spellEnd"/>
      <w:r w:rsidR="00707C29" w:rsidRPr="00615EB5">
        <w:rPr>
          <w:color w:val="000000"/>
          <w:lang w:eastAsia="sr-Latn-CS"/>
        </w:rPr>
        <w:t xml:space="preserve"> de </w:t>
      </w:r>
      <w:proofErr w:type="spellStart"/>
      <w:r w:rsidR="00707C29" w:rsidRPr="00615EB5">
        <w:rPr>
          <w:color w:val="000000"/>
          <w:lang w:eastAsia="sr-Latn-CS"/>
        </w:rPr>
        <w:t>testare</w:t>
      </w:r>
      <w:proofErr w:type="spellEnd"/>
      <w:r w:rsidR="00707C29" w:rsidRPr="00615EB5">
        <w:rPr>
          <w:color w:val="000000"/>
          <w:lang w:eastAsia="sr-Latn-CS"/>
        </w:rPr>
        <w:t xml:space="preserve"> </w:t>
      </w:r>
      <w:proofErr w:type="spellStart"/>
      <w:r w:rsidR="00707C29" w:rsidRPr="00615EB5">
        <w:rPr>
          <w:color w:val="000000"/>
          <w:lang w:eastAsia="sr-Latn-CS"/>
        </w:rPr>
        <w:t>tehnică</w:t>
      </w:r>
      <w:proofErr w:type="spellEnd"/>
      <w:r w:rsidR="00707C29" w:rsidRPr="00615EB5">
        <w:rPr>
          <w:color w:val="000000"/>
          <w:lang w:eastAsia="sr-Latn-CS"/>
        </w:rPr>
        <w:t xml:space="preserve"> </w:t>
      </w:r>
      <w:proofErr w:type="spellStart"/>
      <w:r w:rsidR="00707C29" w:rsidRPr="00615EB5">
        <w:rPr>
          <w:color w:val="000000"/>
          <w:lang w:eastAsia="sr-Latn-CS"/>
        </w:rPr>
        <w:t>și</w:t>
      </w:r>
      <w:proofErr w:type="spellEnd"/>
      <w:r w:rsidR="00707C29" w:rsidRPr="00615EB5">
        <w:rPr>
          <w:color w:val="000000"/>
          <w:lang w:eastAsia="sr-Latn-CS"/>
        </w:rPr>
        <w:t xml:space="preserve"> </w:t>
      </w:r>
      <w:proofErr w:type="spellStart"/>
      <w:r w:rsidR="00707C29" w:rsidRPr="00615EB5">
        <w:rPr>
          <w:color w:val="000000"/>
          <w:lang w:eastAsia="sr-Latn-CS"/>
        </w:rPr>
        <w:t>analiză</w:t>
      </w:r>
      <w:proofErr w:type="spellEnd"/>
      <w:r w:rsidR="00707C29" w:rsidRPr="00615EB5">
        <w:rPr>
          <w:color w:val="000000"/>
          <w:lang w:eastAsia="sr-Latn-CS"/>
        </w:rPr>
        <w:t xml:space="preserve"> conform </w:t>
      </w:r>
      <w:proofErr w:type="spellStart"/>
      <w:r w:rsidR="00707C29" w:rsidRPr="00615EB5">
        <w:rPr>
          <w:color w:val="000000"/>
          <w:lang w:eastAsia="sr-Latn-CS"/>
        </w:rPr>
        <w:t>standardelor</w:t>
      </w:r>
      <w:proofErr w:type="spellEnd"/>
      <w:r w:rsidR="00707C29" w:rsidRPr="00615EB5">
        <w:rPr>
          <w:color w:val="000000"/>
          <w:lang w:eastAsia="sr-Latn-CS"/>
        </w:rPr>
        <w:t xml:space="preserve"> </w:t>
      </w:r>
      <w:proofErr w:type="spellStart"/>
      <w:r w:rsidR="00707C29" w:rsidRPr="00615EB5">
        <w:rPr>
          <w:color w:val="000000"/>
          <w:lang w:eastAsia="sr-Latn-CS"/>
        </w:rPr>
        <w:t>și</w:t>
      </w:r>
      <w:proofErr w:type="spellEnd"/>
      <w:r w:rsidR="00707C29" w:rsidRPr="00615EB5">
        <w:rPr>
          <w:color w:val="000000"/>
          <w:lang w:eastAsia="sr-Latn-CS"/>
        </w:rPr>
        <w:t xml:space="preserve"> </w:t>
      </w:r>
      <w:proofErr w:type="spellStart"/>
      <w:r w:rsidR="00707C29" w:rsidRPr="00615EB5">
        <w:rPr>
          <w:color w:val="000000"/>
          <w:lang w:eastAsia="sr-Latn-CS"/>
        </w:rPr>
        <w:t>bunelor</w:t>
      </w:r>
      <w:proofErr w:type="spellEnd"/>
      <w:r w:rsidR="00707C29" w:rsidRPr="00615EB5">
        <w:rPr>
          <w:color w:val="000000"/>
          <w:lang w:eastAsia="sr-Latn-CS"/>
        </w:rPr>
        <w:t xml:space="preserve"> </w:t>
      </w:r>
      <w:proofErr w:type="spellStart"/>
      <w:r w:rsidR="00707C29" w:rsidRPr="00615EB5">
        <w:rPr>
          <w:color w:val="000000"/>
          <w:lang w:eastAsia="sr-Latn-CS"/>
        </w:rPr>
        <w:t>practici</w:t>
      </w:r>
      <w:proofErr w:type="spellEnd"/>
      <w:r w:rsidR="00707C29" w:rsidRPr="00615EB5">
        <w:rPr>
          <w:color w:val="000000"/>
          <w:lang w:eastAsia="sr-Latn-CS"/>
        </w:rPr>
        <w:t xml:space="preserve"> din </w:t>
      </w:r>
      <w:proofErr w:type="spellStart"/>
      <w:r w:rsidR="00707C29" w:rsidRPr="00615EB5">
        <w:rPr>
          <w:color w:val="000000"/>
          <w:lang w:eastAsia="sr-Latn-CS"/>
        </w:rPr>
        <w:t>domeniu</w:t>
      </w:r>
      <w:proofErr w:type="spellEnd"/>
      <w:r w:rsidR="00707C29" w:rsidRPr="00615EB5">
        <w:rPr>
          <w:color w:val="000000"/>
          <w:lang w:val="sr-Latn-CS" w:eastAsia="sr-Latn-CS"/>
        </w:rPr>
        <w:t>.</w:t>
      </w:r>
    </w:p>
    <w:p w14:paraId="2AB88741" w14:textId="5B4DAD63" w:rsidR="00242AB4" w:rsidRPr="00615EB5" w:rsidRDefault="006D576D" w:rsidP="00242AB4">
      <w:pPr>
        <w:tabs>
          <w:tab w:val="left" w:pos="0"/>
        </w:tabs>
        <w:jc w:val="both"/>
        <w:rPr>
          <w:color w:val="000000"/>
          <w:lang w:val="sr-Latn-CS" w:eastAsia="sr-Latn-CS"/>
        </w:rPr>
      </w:pPr>
      <w:r w:rsidRPr="00615EB5">
        <w:rPr>
          <w:color w:val="000000"/>
          <w:lang w:val="sr-Latn-CS" w:eastAsia="sr-Latn-CS"/>
        </w:rPr>
        <w:t xml:space="preserve">  </w:t>
      </w:r>
      <w:r w:rsidR="008348C4" w:rsidRPr="00615EB5">
        <w:rPr>
          <w:color w:val="000000"/>
          <w:lang w:val="sr-Latn-CS" w:eastAsia="sr-Latn-CS"/>
        </w:rPr>
        <w:t>Scopul test</w:t>
      </w:r>
      <w:r w:rsidR="00242AB4" w:rsidRPr="00615EB5">
        <w:rPr>
          <w:color w:val="000000"/>
          <w:lang w:val="sr-Latn-CS" w:eastAsia="sr-Latn-CS"/>
        </w:rPr>
        <w:t>elor de penetrare</w:t>
      </w:r>
      <w:r w:rsidR="008348C4" w:rsidRPr="00615EB5">
        <w:rPr>
          <w:color w:val="000000"/>
          <w:lang w:val="sr-Latn-CS" w:eastAsia="sr-Latn-CS"/>
        </w:rPr>
        <w:t xml:space="preserve"> este de a identifica și remedia vulnerabilitățile de securitate pentru a asigura protecția datelor utilizatorilor și conformitatea cu reglementările internaționale și locale, inclusiv Regulamentul </w:t>
      </w:r>
      <w:r w:rsidR="00FF6B52" w:rsidRPr="00615EB5">
        <w:rPr>
          <w:color w:val="000000"/>
          <w:lang w:val="sr-Latn-CS" w:eastAsia="sr-Latn-CS"/>
        </w:rPr>
        <w:t>privind cerințele minime pentru gestionarea riscurilor aferente tehnologiei informației și comunicațiilor, securității informației și continuității activității</w:t>
      </w:r>
      <w:r w:rsidR="00352EEB" w:rsidRPr="00615EB5">
        <w:rPr>
          <w:color w:val="000000"/>
          <w:lang w:val="sr-Latn-CS" w:eastAsia="sr-Latn-CS"/>
        </w:rPr>
        <w:t xml:space="preserve"> </w:t>
      </w:r>
      <w:r w:rsidR="00242AB4" w:rsidRPr="00615EB5">
        <w:rPr>
          <w:color w:val="000000"/>
          <w:lang w:val="sr-Latn-CS" w:eastAsia="sr-Latn-CS"/>
        </w:rPr>
        <w:t xml:space="preserve">nr. </w:t>
      </w:r>
      <w:r w:rsidR="00352EEB" w:rsidRPr="00615EB5">
        <w:rPr>
          <w:color w:val="000000"/>
          <w:lang w:val="sr-Latn-CS" w:eastAsia="sr-Latn-CS"/>
        </w:rPr>
        <w:t>29/2025 din 12.02.2025</w:t>
      </w:r>
      <w:r w:rsidR="00FF6B52" w:rsidRPr="00615EB5">
        <w:rPr>
          <w:color w:val="000000"/>
          <w:lang w:val="sr-Latn-CS" w:eastAsia="sr-Latn-CS"/>
        </w:rPr>
        <w:t xml:space="preserve">, al </w:t>
      </w:r>
      <w:proofErr w:type="spellStart"/>
      <w:r w:rsidR="00047E05" w:rsidRPr="00615EB5">
        <w:t>Băncii</w:t>
      </w:r>
      <w:proofErr w:type="spellEnd"/>
      <w:r w:rsidR="00047E05" w:rsidRPr="00615EB5">
        <w:t xml:space="preserve"> </w:t>
      </w:r>
      <w:proofErr w:type="spellStart"/>
      <w:r w:rsidR="00047E05" w:rsidRPr="00615EB5">
        <w:t>Naționale</w:t>
      </w:r>
      <w:proofErr w:type="spellEnd"/>
      <w:r w:rsidR="00047E05" w:rsidRPr="00615EB5">
        <w:t xml:space="preserve"> a </w:t>
      </w:r>
      <w:proofErr w:type="spellStart"/>
      <w:r w:rsidR="00047E05" w:rsidRPr="00615EB5">
        <w:t>Moldovei</w:t>
      </w:r>
      <w:proofErr w:type="spellEnd"/>
      <w:r w:rsidR="00FF6B52" w:rsidRPr="00615EB5">
        <w:rPr>
          <w:color w:val="000000"/>
          <w:lang w:val="sr-Latn-CS" w:eastAsia="sr-Latn-CS"/>
        </w:rPr>
        <w:t>.</w:t>
      </w:r>
    </w:p>
    <w:p w14:paraId="0ECB286D" w14:textId="15DA1A4E" w:rsidR="00242AB4" w:rsidRPr="00615EB5" w:rsidRDefault="00242AB4" w:rsidP="00242AB4">
      <w:pPr>
        <w:spacing w:after="0" w:line="276" w:lineRule="auto"/>
        <w:rPr>
          <w:b/>
          <w:bCs/>
          <w:lang w:val="ro-RO"/>
        </w:rPr>
      </w:pPr>
      <w:proofErr w:type="spellStart"/>
      <w:r w:rsidRPr="00615EB5">
        <w:rPr>
          <w:b/>
          <w:bCs/>
          <w:lang w:val="ro-RO"/>
        </w:rPr>
        <w:t>Cerinţele</w:t>
      </w:r>
      <w:proofErr w:type="spellEnd"/>
      <w:r w:rsidRPr="00615EB5">
        <w:rPr>
          <w:b/>
          <w:bCs/>
          <w:lang w:val="ro-RO"/>
        </w:rPr>
        <w:t xml:space="preserve"> tehnice privind obiectul tenderului </w:t>
      </w:r>
    </w:p>
    <w:p w14:paraId="1337E577" w14:textId="77777777" w:rsidR="00242AB4" w:rsidRPr="00615EB5" w:rsidRDefault="00242AB4" w:rsidP="00242AB4">
      <w:pPr>
        <w:spacing w:after="0" w:line="276" w:lineRule="auto"/>
        <w:rPr>
          <w:b/>
          <w:bCs/>
          <w:lang w:val="ro-RO"/>
        </w:rPr>
      </w:pPr>
    </w:p>
    <w:p w14:paraId="22DA95CC" w14:textId="0C394504" w:rsidR="00242AB4" w:rsidRPr="00615EB5" w:rsidRDefault="00242AB4" w:rsidP="00242AB4">
      <w:pPr>
        <w:numPr>
          <w:ilvl w:val="0"/>
          <w:numId w:val="39"/>
        </w:numPr>
        <w:spacing w:line="276" w:lineRule="auto"/>
        <w:jc w:val="both"/>
        <w:rPr>
          <w:b/>
          <w:bCs/>
          <w:color w:val="000000"/>
          <w:lang w:val="ro-MD" w:eastAsia="sr-Latn-CS"/>
        </w:rPr>
      </w:pPr>
      <w:r w:rsidRPr="00615EB5">
        <w:rPr>
          <w:b/>
          <w:bCs/>
          <w:color w:val="000000"/>
          <w:lang w:val="sr-Latn-CS" w:eastAsia="sr-Latn-CS"/>
        </w:rPr>
        <w:t>Descrierea general</w:t>
      </w:r>
      <w:r w:rsidRPr="00615EB5">
        <w:rPr>
          <w:b/>
          <w:bCs/>
          <w:color w:val="000000"/>
          <w:lang w:val="ro-MD" w:eastAsia="sr-Latn-CS"/>
        </w:rPr>
        <w:t>ă a soluției:</w:t>
      </w:r>
    </w:p>
    <w:p w14:paraId="1C12430E" w14:textId="77777777" w:rsidR="00242AB4" w:rsidRPr="00615EB5" w:rsidRDefault="00242AB4" w:rsidP="00242AB4">
      <w:pPr>
        <w:spacing w:after="0" w:line="276" w:lineRule="auto"/>
        <w:jc w:val="both"/>
        <w:rPr>
          <w:color w:val="000000"/>
          <w:lang w:eastAsia="sr-Latn-CS"/>
        </w:rPr>
      </w:pPr>
      <w:r w:rsidRPr="00615EB5">
        <w:t xml:space="preserve">  </w:t>
      </w:r>
      <w:proofErr w:type="spellStart"/>
      <w:r w:rsidRPr="00615EB5">
        <w:rPr>
          <w:color w:val="000000"/>
          <w:lang w:eastAsia="sr-Latn-CS"/>
        </w:rPr>
        <w:t>Serviciile</w:t>
      </w:r>
      <w:proofErr w:type="spellEnd"/>
      <w:r w:rsidRPr="00615EB5">
        <w:rPr>
          <w:color w:val="000000"/>
          <w:lang w:eastAsia="sr-Latn-CS"/>
        </w:rPr>
        <w:t xml:space="preserve"> solicitate </w:t>
      </w:r>
      <w:proofErr w:type="spellStart"/>
      <w:r w:rsidRPr="00615EB5">
        <w:rPr>
          <w:color w:val="000000"/>
          <w:lang w:eastAsia="sr-Latn-CS"/>
        </w:rPr>
        <w:t>vizează</w:t>
      </w:r>
      <w:proofErr w:type="spellEnd"/>
      <w:r w:rsidRPr="00615EB5">
        <w:rPr>
          <w:color w:val="000000"/>
          <w:lang w:eastAsia="sr-Latn-CS"/>
        </w:rPr>
        <w:t xml:space="preserve"> </w:t>
      </w:r>
      <w:proofErr w:type="spellStart"/>
      <w:r w:rsidRPr="00615EB5">
        <w:rPr>
          <w:color w:val="000000"/>
          <w:lang w:eastAsia="sr-Latn-CS"/>
        </w:rPr>
        <w:t>efectuarea</w:t>
      </w:r>
      <w:proofErr w:type="spellEnd"/>
      <w:r w:rsidRPr="00615EB5">
        <w:rPr>
          <w:color w:val="000000"/>
          <w:lang w:eastAsia="sr-Latn-CS"/>
        </w:rPr>
        <w:t xml:space="preserve"> de </w:t>
      </w:r>
      <w:proofErr w:type="spellStart"/>
      <w:r w:rsidRPr="00615EB5">
        <w:rPr>
          <w:color w:val="000000"/>
          <w:lang w:eastAsia="sr-Latn-CS"/>
        </w:rPr>
        <w:t>scanări</w:t>
      </w:r>
      <w:proofErr w:type="spellEnd"/>
      <w:r w:rsidRPr="00615EB5">
        <w:rPr>
          <w:color w:val="000000"/>
          <w:lang w:eastAsia="sr-Latn-CS"/>
        </w:rPr>
        <w:t xml:space="preserve"> de </w:t>
      </w:r>
      <w:proofErr w:type="spellStart"/>
      <w:r w:rsidRPr="00615EB5">
        <w:rPr>
          <w:color w:val="000000"/>
          <w:lang w:eastAsia="sr-Latn-CS"/>
        </w:rPr>
        <w:t>vulnerabilități</w:t>
      </w:r>
      <w:proofErr w:type="spellEnd"/>
      <w:r w:rsidRPr="00615EB5">
        <w:rPr>
          <w:color w:val="000000"/>
          <w:lang w:eastAsia="sr-Latn-CS"/>
        </w:rPr>
        <w:t xml:space="preserve"> </w:t>
      </w:r>
      <w:proofErr w:type="spellStart"/>
      <w:r w:rsidRPr="00615EB5">
        <w:rPr>
          <w:color w:val="000000"/>
          <w:lang w:eastAsia="sr-Latn-CS"/>
        </w:rPr>
        <w:t>și</w:t>
      </w:r>
      <w:proofErr w:type="spellEnd"/>
      <w:r w:rsidRPr="00615EB5">
        <w:rPr>
          <w:color w:val="000000"/>
          <w:lang w:eastAsia="sr-Latn-CS"/>
        </w:rPr>
        <w:t xml:space="preserve"> teste de </w:t>
      </w:r>
      <w:proofErr w:type="spellStart"/>
      <w:r w:rsidRPr="00615EB5">
        <w:rPr>
          <w:color w:val="000000"/>
          <w:lang w:eastAsia="sr-Latn-CS"/>
        </w:rPr>
        <w:t>penetrare</w:t>
      </w:r>
      <w:proofErr w:type="spellEnd"/>
      <w:r w:rsidRPr="00615EB5">
        <w:rPr>
          <w:color w:val="000000"/>
          <w:lang w:eastAsia="sr-Latn-CS"/>
        </w:rPr>
        <w:t xml:space="preserve"> </w:t>
      </w:r>
      <w:proofErr w:type="spellStart"/>
      <w:r w:rsidRPr="00615EB5">
        <w:rPr>
          <w:color w:val="000000"/>
          <w:lang w:eastAsia="sr-Latn-CS"/>
        </w:rPr>
        <w:t>adaptate</w:t>
      </w:r>
      <w:proofErr w:type="spellEnd"/>
      <w:r w:rsidRPr="00615EB5">
        <w:rPr>
          <w:color w:val="000000"/>
          <w:lang w:eastAsia="sr-Latn-CS"/>
        </w:rPr>
        <w:t xml:space="preserve"> </w:t>
      </w:r>
      <w:proofErr w:type="spellStart"/>
      <w:r w:rsidRPr="00615EB5">
        <w:rPr>
          <w:color w:val="000000"/>
          <w:lang w:eastAsia="sr-Latn-CS"/>
        </w:rPr>
        <w:t>nivelului</w:t>
      </w:r>
      <w:proofErr w:type="spellEnd"/>
      <w:r w:rsidRPr="00615EB5">
        <w:rPr>
          <w:color w:val="000000"/>
          <w:lang w:eastAsia="sr-Latn-CS"/>
        </w:rPr>
        <w:t xml:space="preserve"> de </w:t>
      </w:r>
      <w:proofErr w:type="spellStart"/>
      <w:r w:rsidRPr="00615EB5">
        <w:rPr>
          <w:color w:val="000000"/>
          <w:lang w:eastAsia="sr-Latn-CS"/>
        </w:rPr>
        <w:t>risc</w:t>
      </w:r>
      <w:proofErr w:type="spellEnd"/>
      <w:r w:rsidRPr="00615EB5">
        <w:rPr>
          <w:color w:val="000000"/>
          <w:lang w:eastAsia="sr-Latn-CS"/>
        </w:rPr>
        <w:t xml:space="preserve"> </w:t>
      </w:r>
      <w:proofErr w:type="spellStart"/>
      <w:r w:rsidRPr="00615EB5">
        <w:rPr>
          <w:color w:val="000000"/>
          <w:lang w:eastAsia="sr-Latn-CS"/>
        </w:rPr>
        <w:t>asociat</w:t>
      </w:r>
      <w:proofErr w:type="spellEnd"/>
      <w:r w:rsidRPr="00615EB5">
        <w:rPr>
          <w:color w:val="000000"/>
          <w:lang w:eastAsia="sr-Latn-CS"/>
        </w:rPr>
        <w:t xml:space="preserve"> </w:t>
      </w:r>
      <w:proofErr w:type="spellStart"/>
      <w:r w:rsidRPr="00615EB5">
        <w:rPr>
          <w:color w:val="000000"/>
          <w:lang w:eastAsia="sr-Latn-CS"/>
        </w:rPr>
        <w:t>sistemelor</w:t>
      </w:r>
      <w:proofErr w:type="spellEnd"/>
      <w:r w:rsidRPr="00615EB5">
        <w:rPr>
          <w:color w:val="000000"/>
          <w:lang w:eastAsia="sr-Latn-CS"/>
        </w:rPr>
        <w:t xml:space="preserve"> </w:t>
      </w:r>
      <w:proofErr w:type="spellStart"/>
      <w:r w:rsidRPr="00615EB5">
        <w:rPr>
          <w:color w:val="000000"/>
          <w:lang w:eastAsia="sr-Latn-CS"/>
        </w:rPr>
        <w:t>și</w:t>
      </w:r>
      <w:proofErr w:type="spellEnd"/>
      <w:r w:rsidRPr="00615EB5">
        <w:rPr>
          <w:color w:val="000000"/>
          <w:lang w:eastAsia="sr-Latn-CS"/>
        </w:rPr>
        <w:t xml:space="preserve"> </w:t>
      </w:r>
      <w:proofErr w:type="spellStart"/>
      <w:r w:rsidRPr="00615EB5">
        <w:rPr>
          <w:color w:val="000000"/>
          <w:lang w:eastAsia="sr-Latn-CS"/>
        </w:rPr>
        <w:t>serviciilor</w:t>
      </w:r>
      <w:proofErr w:type="spellEnd"/>
      <w:r w:rsidRPr="00615EB5">
        <w:rPr>
          <w:color w:val="000000"/>
          <w:lang w:eastAsia="sr-Latn-CS"/>
        </w:rPr>
        <w:t xml:space="preserve"> TIC ale Bancii. </w:t>
      </w:r>
    </w:p>
    <w:p w14:paraId="25D16EE4" w14:textId="77777777" w:rsidR="00242AB4" w:rsidRPr="00615EB5" w:rsidRDefault="00242AB4" w:rsidP="00242AB4">
      <w:pPr>
        <w:spacing w:after="0" w:line="276" w:lineRule="auto"/>
        <w:jc w:val="both"/>
        <w:rPr>
          <w:color w:val="000000"/>
          <w:lang w:eastAsia="sr-Latn-CS"/>
        </w:rPr>
      </w:pPr>
      <w:proofErr w:type="spellStart"/>
      <w:r w:rsidRPr="00615EB5">
        <w:rPr>
          <w:color w:val="000000"/>
          <w:lang w:eastAsia="sr-Latn-CS"/>
        </w:rPr>
        <w:t>Testarea</w:t>
      </w:r>
      <w:proofErr w:type="spellEnd"/>
      <w:r w:rsidRPr="00615EB5">
        <w:rPr>
          <w:color w:val="000000"/>
          <w:lang w:eastAsia="sr-Latn-CS"/>
        </w:rPr>
        <w:t xml:space="preserve"> </w:t>
      </w:r>
      <w:proofErr w:type="spellStart"/>
      <w:r w:rsidRPr="00615EB5">
        <w:rPr>
          <w:color w:val="000000"/>
          <w:lang w:eastAsia="sr-Latn-CS"/>
        </w:rPr>
        <w:t>va</w:t>
      </w:r>
      <w:proofErr w:type="spellEnd"/>
      <w:r w:rsidRPr="00615EB5">
        <w:rPr>
          <w:color w:val="000000"/>
          <w:lang w:eastAsia="sr-Latn-CS"/>
        </w:rPr>
        <w:t xml:space="preserve"> include </w:t>
      </w:r>
      <w:proofErr w:type="spellStart"/>
      <w:r w:rsidRPr="00615EB5">
        <w:rPr>
          <w:color w:val="000000"/>
          <w:lang w:eastAsia="sr-Latn-CS"/>
        </w:rPr>
        <w:t>aplicații</w:t>
      </w:r>
      <w:proofErr w:type="spellEnd"/>
      <w:r w:rsidRPr="00615EB5">
        <w:rPr>
          <w:color w:val="000000"/>
          <w:lang w:eastAsia="sr-Latn-CS"/>
        </w:rPr>
        <w:t xml:space="preserve"> </w:t>
      </w:r>
      <w:proofErr w:type="spellStart"/>
      <w:r w:rsidRPr="00615EB5">
        <w:rPr>
          <w:color w:val="000000"/>
          <w:lang w:eastAsia="sr-Latn-CS"/>
        </w:rPr>
        <w:t>și</w:t>
      </w:r>
      <w:proofErr w:type="spellEnd"/>
      <w:r w:rsidRPr="00615EB5">
        <w:rPr>
          <w:color w:val="000000"/>
          <w:lang w:eastAsia="sr-Latn-CS"/>
        </w:rPr>
        <w:t xml:space="preserve"> </w:t>
      </w:r>
      <w:proofErr w:type="spellStart"/>
      <w:r w:rsidRPr="00615EB5">
        <w:rPr>
          <w:color w:val="000000"/>
          <w:lang w:eastAsia="sr-Latn-CS"/>
        </w:rPr>
        <w:t>componente</w:t>
      </w:r>
      <w:proofErr w:type="spellEnd"/>
      <w:r w:rsidRPr="00615EB5">
        <w:rPr>
          <w:color w:val="000000"/>
          <w:lang w:eastAsia="sr-Latn-CS"/>
        </w:rPr>
        <w:t xml:space="preserve"> </w:t>
      </w:r>
      <w:proofErr w:type="spellStart"/>
      <w:r w:rsidRPr="00615EB5">
        <w:rPr>
          <w:color w:val="000000"/>
          <w:lang w:eastAsia="sr-Latn-CS"/>
        </w:rPr>
        <w:t>aflate</w:t>
      </w:r>
      <w:proofErr w:type="spellEnd"/>
      <w:r w:rsidRPr="00615EB5">
        <w:rPr>
          <w:color w:val="000000"/>
          <w:lang w:eastAsia="sr-Latn-CS"/>
        </w:rPr>
        <w:t xml:space="preserve"> </w:t>
      </w:r>
      <w:proofErr w:type="spellStart"/>
      <w:r w:rsidRPr="00615EB5">
        <w:rPr>
          <w:color w:val="000000"/>
          <w:lang w:eastAsia="sr-Latn-CS"/>
        </w:rPr>
        <w:t>în</w:t>
      </w:r>
      <w:proofErr w:type="spellEnd"/>
      <w:r w:rsidRPr="00615EB5">
        <w:rPr>
          <w:color w:val="000000"/>
          <w:lang w:eastAsia="sr-Latn-CS"/>
        </w:rPr>
        <w:t xml:space="preserve"> </w:t>
      </w:r>
      <w:proofErr w:type="spellStart"/>
      <w:r w:rsidRPr="00615EB5">
        <w:rPr>
          <w:color w:val="000000"/>
          <w:lang w:eastAsia="sr-Latn-CS"/>
        </w:rPr>
        <w:t>mediul</w:t>
      </w:r>
      <w:proofErr w:type="spellEnd"/>
      <w:r w:rsidRPr="00615EB5">
        <w:rPr>
          <w:color w:val="000000"/>
          <w:lang w:eastAsia="sr-Latn-CS"/>
        </w:rPr>
        <w:t xml:space="preserve"> de </w:t>
      </w:r>
      <w:proofErr w:type="spellStart"/>
      <w:r w:rsidRPr="00615EB5">
        <w:rPr>
          <w:color w:val="000000"/>
          <w:lang w:eastAsia="sr-Latn-CS"/>
        </w:rPr>
        <w:t>producție</w:t>
      </w:r>
      <w:proofErr w:type="spellEnd"/>
      <w:r w:rsidRPr="00615EB5">
        <w:rPr>
          <w:color w:val="000000"/>
          <w:lang w:eastAsia="sr-Latn-CS"/>
        </w:rPr>
        <w:t xml:space="preserve">. </w:t>
      </w:r>
    </w:p>
    <w:p w14:paraId="36B16F6D" w14:textId="2319BE57" w:rsidR="00242AB4" w:rsidRPr="00615EB5" w:rsidRDefault="00242AB4" w:rsidP="00242AB4">
      <w:pPr>
        <w:spacing w:after="0" w:line="276" w:lineRule="auto"/>
        <w:jc w:val="both"/>
        <w:rPr>
          <w:color w:val="000000"/>
          <w:lang w:eastAsia="sr-Latn-CS"/>
        </w:rPr>
      </w:pPr>
      <w:proofErr w:type="spellStart"/>
      <w:r w:rsidRPr="00615EB5">
        <w:rPr>
          <w:color w:val="000000"/>
          <w:lang w:eastAsia="sr-Latn-CS"/>
        </w:rPr>
        <w:t>Testele</w:t>
      </w:r>
      <w:proofErr w:type="spellEnd"/>
      <w:r w:rsidRPr="00615EB5">
        <w:rPr>
          <w:color w:val="000000"/>
          <w:lang w:eastAsia="sr-Latn-CS"/>
        </w:rPr>
        <w:t xml:space="preserve"> de </w:t>
      </w:r>
      <w:proofErr w:type="spellStart"/>
      <w:r w:rsidRPr="00615EB5">
        <w:rPr>
          <w:color w:val="000000"/>
          <w:lang w:eastAsia="sr-Latn-CS"/>
        </w:rPr>
        <w:t>penetrare</w:t>
      </w:r>
      <w:proofErr w:type="spellEnd"/>
      <w:r w:rsidRPr="00615EB5">
        <w:rPr>
          <w:color w:val="000000"/>
          <w:lang w:eastAsia="sr-Latn-CS"/>
        </w:rPr>
        <w:t xml:space="preserve"> </w:t>
      </w:r>
      <w:proofErr w:type="spellStart"/>
      <w:r w:rsidRPr="00615EB5">
        <w:rPr>
          <w:color w:val="000000"/>
          <w:lang w:eastAsia="sr-Latn-CS"/>
        </w:rPr>
        <w:t>vor</w:t>
      </w:r>
      <w:proofErr w:type="spellEnd"/>
      <w:r w:rsidRPr="00615EB5">
        <w:rPr>
          <w:color w:val="000000"/>
          <w:lang w:eastAsia="sr-Latn-CS"/>
        </w:rPr>
        <w:t xml:space="preserve"> fi </w:t>
      </w:r>
      <w:proofErr w:type="spellStart"/>
      <w:r w:rsidRPr="00615EB5">
        <w:rPr>
          <w:color w:val="000000"/>
          <w:lang w:eastAsia="sr-Latn-CS"/>
        </w:rPr>
        <w:t>derulate</w:t>
      </w:r>
      <w:proofErr w:type="spellEnd"/>
      <w:r w:rsidRPr="00615EB5">
        <w:rPr>
          <w:color w:val="000000"/>
          <w:lang w:eastAsia="sr-Latn-CS"/>
        </w:rPr>
        <w:t xml:space="preserve"> pe </w:t>
      </w:r>
      <w:proofErr w:type="spellStart"/>
      <w:r w:rsidRPr="00615EB5">
        <w:rPr>
          <w:color w:val="000000"/>
          <w:lang w:eastAsia="sr-Latn-CS"/>
        </w:rPr>
        <w:t>baza</w:t>
      </w:r>
      <w:proofErr w:type="spellEnd"/>
      <w:r w:rsidRPr="00615EB5">
        <w:rPr>
          <w:color w:val="000000"/>
          <w:lang w:eastAsia="sr-Latn-CS"/>
        </w:rPr>
        <w:t xml:space="preserve"> </w:t>
      </w:r>
      <w:proofErr w:type="spellStart"/>
      <w:r w:rsidRPr="00615EB5">
        <w:rPr>
          <w:color w:val="000000"/>
          <w:lang w:eastAsia="sr-Latn-CS"/>
        </w:rPr>
        <w:t>unor</w:t>
      </w:r>
      <w:proofErr w:type="spellEnd"/>
      <w:r w:rsidRPr="00615EB5">
        <w:rPr>
          <w:color w:val="000000"/>
          <w:lang w:eastAsia="sr-Latn-CS"/>
        </w:rPr>
        <w:t xml:space="preserve"> </w:t>
      </w:r>
      <w:proofErr w:type="spellStart"/>
      <w:r w:rsidRPr="00615EB5">
        <w:rPr>
          <w:color w:val="000000"/>
          <w:lang w:eastAsia="sr-Latn-CS"/>
        </w:rPr>
        <w:t>scenarii</w:t>
      </w:r>
      <w:proofErr w:type="spellEnd"/>
      <w:r w:rsidRPr="00615EB5">
        <w:rPr>
          <w:color w:val="000000"/>
          <w:lang w:eastAsia="sr-Latn-CS"/>
        </w:rPr>
        <w:t xml:space="preserve"> </w:t>
      </w:r>
      <w:proofErr w:type="spellStart"/>
      <w:r w:rsidRPr="00615EB5">
        <w:rPr>
          <w:color w:val="000000"/>
          <w:lang w:eastAsia="sr-Latn-CS"/>
        </w:rPr>
        <w:t>prestabilite</w:t>
      </w:r>
      <w:proofErr w:type="spellEnd"/>
      <w:r w:rsidRPr="00615EB5">
        <w:rPr>
          <w:color w:val="000000"/>
          <w:lang w:eastAsia="sr-Latn-CS"/>
        </w:rPr>
        <w:t xml:space="preserve">, </w:t>
      </w:r>
      <w:proofErr w:type="spellStart"/>
      <w:r w:rsidRPr="00615EB5">
        <w:rPr>
          <w:color w:val="000000"/>
          <w:lang w:eastAsia="sr-Latn-CS"/>
        </w:rPr>
        <w:t>aprobate</w:t>
      </w:r>
      <w:proofErr w:type="spellEnd"/>
      <w:r w:rsidRPr="00615EB5">
        <w:rPr>
          <w:color w:val="000000"/>
          <w:lang w:eastAsia="sr-Latn-CS"/>
        </w:rPr>
        <w:t xml:space="preserve"> de Banca, </w:t>
      </w:r>
      <w:proofErr w:type="spellStart"/>
      <w:r w:rsidRPr="00615EB5">
        <w:rPr>
          <w:color w:val="000000"/>
          <w:lang w:eastAsia="sr-Latn-CS"/>
        </w:rPr>
        <w:t>și</w:t>
      </w:r>
      <w:proofErr w:type="spellEnd"/>
      <w:r w:rsidRPr="00615EB5">
        <w:rPr>
          <w:color w:val="000000"/>
          <w:lang w:eastAsia="sr-Latn-CS"/>
        </w:rPr>
        <w:t xml:space="preserve"> </w:t>
      </w:r>
      <w:proofErr w:type="spellStart"/>
      <w:r w:rsidRPr="00615EB5">
        <w:rPr>
          <w:color w:val="000000"/>
          <w:lang w:eastAsia="sr-Latn-CS"/>
        </w:rPr>
        <w:t>vor</w:t>
      </w:r>
      <w:proofErr w:type="spellEnd"/>
      <w:r w:rsidRPr="00615EB5">
        <w:rPr>
          <w:color w:val="000000"/>
          <w:lang w:eastAsia="sr-Latn-CS"/>
        </w:rPr>
        <w:t xml:space="preserve"> fi </w:t>
      </w:r>
      <w:proofErr w:type="spellStart"/>
      <w:r w:rsidRPr="00615EB5">
        <w:rPr>
          <w:color w:val="000000"/>
          <w:lang w:eastAsia="sr-Latn-CS"/>
        </w:rPr>
        <w:t>executate</w:t>
      </w:r>
      <w:proofErr w:type="spellEnd"/>
      <w:r w:rsidRPr="00615EB5">
        <w:rPr>
          <w:color w:val="000000"/>
          <w:lang w:eastAsia="sr-Latn-CS"/>
        </w:rPr>
        <w:t xml:space="preserve"> pe </w:t>
      </w:r>
      <w:proofErr w:type="spellStart"/>
      <w:r w:rsidRPr="00615EB5">
        <w:rPr>
          <w:color w:val="000000"/>
          <w:lang w:eastAsia="sr-Latn-CS"/>
        </w:rPr>
        <w:t>sistemele</w:t>
      </w:r>
      <w:proofErr w:type="spellEnd"/>
      <w:r w:rsidRPr="00615EB5">
        <w:rPr>
          <w:color w:val="000000"/>
          <w:lang w:eastAsia="sr-Latn-CS"/>
        </w:rPr>
        <w:t xml:space="preserve"> </w:t>
      </w:r>
      <w:proofErr w:type="spellStart"/>
      <w:r w:rsidRPr="00615EB5">
        <w:rPr>
          <w:color w:val="000000"/>
          <w:lang w:eastAsia="sr-Latn-CS"/>
        </w:rPr>
        <w:t>critice</w:t>
      </w:r>
      <w:proofErr w:type="spellEnd"/>
      <w:r w:rsidRPr="00615EB5">
        <w:rPr>
          <w:color w:val="000000"/>
          <w:lang w:eastAsia="sr-Latn-CS"/>
        </w:rPr>
        <w:t xml:space="preserve"> de </w:t>
      </w:r>
      <w:proofErr w:type="spellStart"/>
      <w:r w:rsidRPr="00615EB5">
        <w:rPr>
          <w:color w:val="000000"/>
          <w:lang w:eastAsia="sr-Latn-CS"/>
        </w:rPr>
        <w:t>producție</w:t>
      </w:r>
      <w:proofErr w:type="spellEnd"/>
      <w:r w:rsidRPr="00615EB5">
        <w:rPr>
          <w:color w:val="000000"/>
          <w:lang w:eastAsia="sr-Latn-CS"/>
        </w:rPr>
        <w:t xml:space="preserve"> care </w:t>
      </w:r>
      <w:proofErr w:type="spellStart"/>
      <w:r w:rsidRPr="00615EB5">
        <w:rPr>
          <w:color w:val="000000"/>
          <w:lang w:eastAsia="sr-Latn-CS"/>
        </w:rPr>
        <w:t>susțin</w:t>
      </w:r>
      <w:proofErr w:type="spellEnd"/>
      <w:r w:rsidRPr="00615EB5">
        <w:rPr>
          <w:color w:val="000000"/>
          <w:lang w:eastAsia="sr-Latn-CS"/>
        </w:rPr>
        <w:t xml:space="preserve"> </w:t>
      </w:r>
      <w:proofErr w:type="spellStart"/>
      <w:r w:rsidRPr="00615EB5">
        <w:rPr>
          <w:color w:val="000000"/>
          <w:lang w:eastAsia="sr-Latn-CS"/>
        </w:rPr>
        <w:t>operațiunile</w:t>
      </w:r>
      <w:proofErr w:type="spellEnd"/>
      <w:r w:rsidRPr="00615EB5">
        <w:rPr>
          <w:color w:val="000000"/>
          <w:lang w:eastAsia="sr-Latn-CS"/>
        </w:rPr>
        <w:t xml:space="preserve"> </w:t>
      </w:r>
      <w:proofErr w:type="spellStart"/>
      <w:r w:rsidRPr="00615EB5">
        <w:rPr>
          <w:color w:val="000000"/>
          <w:lang w:eastAsia="sr-Latn-CS"/>
        </w:rPr>
        <w:t>curente</w:t>
      </w:r>
      <w:proofErr w:type="spellEnd"/>
      <w:r w:rsidRPr="00615EB5">
        <w:rPr>
          <w:color w:val="000000"/>
          <w:lang w:eastAsia="sr-Latn-CS"/>
        </w:rPr>
        <w:t xml:space="preserve">, cu </w:t>
      </w:r>
      <w:proofErr w:type="spellStart"/>
      <w:r w:rsidRPr="00615EB5">
        <w:rPr>
          <w:color w:val="000000"/>
          <w:lang w:eastAsia="sr-Latn-CS"/>
        </w:rPr>
        <w:t>respectarea</w:t>
      </w:r>
      <w:proofErr w:type="spellEnd"/>
      <w:r w:rsidRPr="00615EB5">
        <w:rPr>
          <w:color w:val="000000"/>
          <w:lang w:eastAsia="sr-Latn-CS"/>
        </w:rPr>
        <w:t xml:space="preserve"> </w:t>
      </w:r>
      <w:proofErr w:type="spellStart"/>
      <w:r w:rsidRPr="00615EB5">
        <w:rPr>
          <w:color w:val="000000"/>
          <w:lang w:eastAsia="sr-Latn-CS"/>
        </w:rPr>
        <w:t>tuturor</w:t>
      </w:r>
      <w:proofErr w:type="spellEnd"/>
      <w:r w:rsidRPr="00615EB5">
        <w:rPr>
          <w:color w:val="000000"/>
          <w:lang w:eastAsia="sr-Latn-CS"/>
        </w:rPr>
        <w:t xml:space="preserve"> </w:t>
      </w:r>
      <w:proofErr w:type="spellStart"/>
      <w:r w:rsidRPr="00615EB5">
        <w:rPr>
          <w:color w:val="000000"/>
          <w:lang w:eastAsia="sr-Latn-CS"/>
        </w:rPr>
        <w:t>măsurilor</w:t>
      </w:r>
      <w:proofErr w:type="spellEnd"/>
      <w:r w:rsidRPr="00615EB5">
        <w:rPr>
          <w:color w:val="000000"/>
          <w:lang w:eastAsia="sr-Latn-CS"/>
        </w:rPr>
        <w:t xml:space="preserve"> de </w:t>
      </w:r>
      <w:proofErr w:type="spellStart"/>
      <w:r w:rsidRPr="00615EB5">
        <w:rPr>
          <w:color w:val="000000"/>
          <w:lang w:eastAsia="sr-Latn-CS"/>
        </w:rPr>
        <w:t>siguranță</w:t>
      </w:r>
      <w:proofErr w:type="spellEnd"/>
      <w:r w:rsidRPr="00615EB5">
        <w:rPr>
          <w:color w:val="000000"/>
          <w:lang w:eastAsia="sr-Latn-CS"/>
        </w:rPr>
        <w:t xml:space="preserve"> </w:t>
      </w:r>
      <w:proofErr w:type="spellStart"/>
      <w:r w:rsidRPr="00615EB5">
        <w:rPr>
          <w:color w:val="000000"/>
          <w:lang w:eastAsia="sr-Latn-CS"/>
        </w:rPr>
        <w:t>necesare</w:t>
      </w:r>
      <w:proofErr w:type="spellEnd"/>
      <w:r w:rsidRPr="00615EB5">
        <w:rPr>
          <w:color w:val="000000"/>
          <w:lang w:eastAsia="sr-Latn-CS"/>
        </w:rPr>
        <w:t>.</w:t>
      </w:r>
    </w:p>
    <w:p w14:paraId="1AA2CF65" w14:textId="77777777" w:rsidR="00242AB4" w:rsidRPr="00615EB5" w:rsidRDefault="00242AB4" w:rsidP="00242AB4">
      <w:pPr>
        <w:spacing w:after="0" w:line="276" w:lineRule="auto"/>
        <w:jc w:val="both"/>
        <w:rPr>
          <w:color w:val="000000"/>
          <w:lang w:eastAsia="sr-Latn-CS"/>
        </w:rPr>
      </w:pPr>
    </w:p>
    <w:p w14:paraId="18AA4776" w14:textId="348AC877" w:rsidR="00242AB4" w:rsidRPr="00615EB5" w:rsidRDefault="00FE6655" w:rsidP="00242AB4">
      <w:pPr>
        <w:spacing w:line="276" w:lineRule="auto"/>
        <w:jc w:val="both"/>
        <w:rPr>
          <w:color w:val="000000"/>
          <w:lang w:val="sr-Latn-CS" w:eastAsia="sr-Latn-CS"/>
        </w:rPr>
      </w:pPr>
      <w:r w:rsidRPr="00615EB5">
        <w:rPr>
          <w:color w:val="000000"/>
          <w:lang w:val="sr-Latn-CS" w:eastAsia="sr-Latn-CS"/>
        </w:rPr>
        <w:t xml:space="preserve">  </w:t>
      </w:r>
      <w:r w:rsidR="00242AB4" w:rsidRPr="00615EB5">
        <w:rPr>
          <w:color w:val="000000"/>
          <w:lang w:val="sr-Latn-CS" w:eastAsia="sr-Latn-CS"/>
        </w:rPr>
        <w:t xml:space="preserve">In acest context, rugam sa ne oferiti </w:t>
      </w:r>
      <w:r w:rsidR="00242AB4" w:rsidRPr="00615EB5">
        <w:rPr>
          <w:i/>
          <w:iCs/>
          <w:color w:val="000000"/>
          <w:lang w:val="sr-Latn-CS" w:eastAsia="sr-Latn-CS"/>
        </w:rPr>
        <w:t>pretul pentru efectuarea serviciului</w:t>
      </w:r>
      <w:r w:rsidR="00242AB4" w:rsidRPr="00615EB5">
        <w:rPr>
          <w:color w:val="000000"/>
          <w:lang w:val="sr-Latn-CS" w:eastAsia="sr-Latn-CS"/>
        </w:rPr>
        <w:t>, conditiile tehnice si descrierea solutiei, care va cuprinde toate obiectivele indicate mai jos.</w:t>
      </w:r>
      <w:r w:rsidR="004A629B" w:rsidRPr="00615EB5">
        <w:rPr>
          <w:color w:val="000000"/>
          <w:lang w:val="sr-Latn-CS" w:eastAsia="sr-Latn-CS"/>
        </w:rPr>
        <w:t xml:space="preserve"> </w:t>
      </w:r>
    </w:p>
    <w:p w14:paraId="0C39A5C0" w14:textId="7798D575" w:rsidR="00242AB4" w:rsidRPr="00615EB5" w:rsidRDefault="00615EB5" w:rsidP="00242AB4">
      <w:pPr>
        <w:spacing w:line="276" w:lineRule="auto"/>
        <w:jc w:val="both"/>
        <w:rPr>
          <w:color w:val="000000"/>
          <w:lang w:val="sr-Latn-CS" w:eastAsia="sr-Latn-CS"/>
        </w:rPr>
      </w:pPr>
      <w:r>
        <w:rPr>
          <w:color w:val="000000"/>
          <w:lang w:val="sr-Latn-CS" w:eastAsia="sr-Latn-CS"/>
        </w:rPr>
        <w:t xml:space="preserve"> </w:t>
      </w:r>
      <w:r w:rsidR="004A629B" w:rsidRPr="00615EB5">
        <w:rPr>
          <w:color w:val="000000"/>
          <w:lang w:val="sr-Latn-CS" w:eastAsia="sr-Latn-CS"/>
        </w:rPr>
        <w:t xml:space="preserve">Suplimentar, va rugam sa indicati care este </w:t>
      </w:r>
      <w:r w:rsidR="004A629B" w:rsidRPr="00615EB5">
        <w:rPr>
          <w:i/>
          <w:iCs/>
          <w:color w:val="000000"/>
          <w:lang w:val="sr-Latn-CS" w:eastAsia="sr-Latn-CS"/>
        </w:rPr>
        <w:t>perioada prestarii serviciului (zile lucratoare),</w:t>
      </w:r>
      <w:r w:rsidR="004A629B" w:rsidRPr="00615EB5">
        <w:rPr>
          <w:color w:val="000000"/>
          <w:lang w:val="sr-Latn-CS" w:eastAsia="sr-Latn-CS"/>
        </w:rPr>
        <w:t xml:space="preserve"> precum si </w:t>
      </w:r>
      <w:r w:rsidR="004A629B" w:rsidRPr="00615EB5">
        <w:rPr>
          <w:i/>
          <w:iCs/>
          <w:color w:val="000000"/>
          <w:lang w:val="sr-Latn-CS" w:eastAsia="sr-Latn-CS"/>
        </w:rPr>
        <w:t>cind ar</w:t>
      </w:r>
      <w:r w:rsidR="004A629B" w:rsidRPr="00615EB5">
        <w:rPr>
          <w:color w:val="000000"/>
          <w:lang w:val="sr-Latn-CS" w:eastAsia="sr-Latn-CS"/>
        </w:rPr>
        <w:t xml:space="preserve"> fi posibil ca procesul de testare sa fie initiat.</w:t>
      </w:r>
    </w:p>
    <w:p w14:paraId="1A986475" w14:textId="59B051F4" w:rsidR="00242AB4" w:rsidRPr="00615EB5" w:rsidRDefault="00242AB4" w:rsidP="00242AB4">
      <w:pPr>
        <w:numPr>
          <w:ilvl w:val="0"/>
          <w:numId w:val="39"/>
        </w:numPr>
        <w:spacing w:line="276" w:lineRule="auto"/>
        <w:jc w:val="both"/>
      </w:pPr>
      <w:r w:rsidRPr="00615EB5">
        <w:rPr>
          <w:b/>
          <w:bCs/>
          <w:color w:val="000000"/>
          <w:lang w:val="sr-Latn-CS" w:eastAsia="sr-Latn-CS"/>
        </w:rPr>
        <w:t>Obiectivele principale</w:t>
      </w:r>
      <w:r w:rsidRPr="00615EB5">
        <w:rPr>
          <w:b/>
          <w:bCs/>
        </w:rPr>
        <w:t>:</w:t>
      </w:r>
    </w:p>
    <w:p w14:paraId="6352AEB3" w14:textId="77777777" w:rsidR="00242AB4" w:rsidRPr="00615EB5" w:rsidRDefault="00242AB4" w:rsidP="004A629B">
      <w:pPr>
        <w:numPr>
          <w:ilvl w:val="0"/>
          <w:numId w:val="32"/>
        </w:numPr>
        <w:spacing w:after="0" w:line="276" w:lineRule="auto"/>
        <w:rPr>
          <w:color w:val="000000"/>
          <w:lang w:eastAsia="sr-Latn-CS"/>
        </w:rPr>
      </w:pPr>
      <w:proofErr w:type="spellStart"/>
      <w:r w:rsidRPr="00615EB5">
        <w:rPr>
          <w:color w:val="000000"/>
          <w:lang w:eastAsia="sr-Latn-CS"/>
        </w:rPr>
        <w:t>Evaluarea</w:t>
      </w:r>
      <w:proofErr w:type="spellEnd"/>
      <w:r w:rsidRPr="00615EB5">
        <w:rPr>
          <w:color w:val="000000"/>
          <w:lang w:eastAsia="sr-Latn-CS"/>
        </w:rPr>
        <w:t xml:space="preserve"> </w:t>
      </w:r>
      <w:proofErr w:type="spellStart"/>
      <w:r w:rsidRPr="00615EB5">
        <w:rPr>
          <w:color w:val="000000"/>
          <w:lang w:eastAsia="sr-Latn-CS"/>
        </w:rPr>
        <w:t>și</w:t>
      </w:r>
      <w:proofErr w:type="spellEnd"/>
      <w:r w:rsidRPr="00615EB5">
        <w:rPr>
          <w:color w:val="000000"/>
          <w:lang w:eastAsia="sr-Latn-CS"/>
        </w:rPr>
        <w:t xml:space="preserve"> </w:t>
      </w:r>
      <w:proofErr w:type="spellStart"/>
      <w:r w:rsidRPr="00615EB5">
        <w:rPr>
          <w:color w:val="000000"/>
          <w:lang w:eastAsia="sr-Latn-CS"/>
        </w:rPr>
        <w:t>validarea</w:t>
      </w:r>
      <w:proofErr w:type="spellEnd"/>
      <w:r w:rsidRPr="00615EB5">
        <w:rPr>
          <w:color w:val="000000"/>
          <w:lang w:eastAsia="sr-Latn-CS"/>
        </w:rPr>
        <w:t xml:space="preserve"> </w:t>
      </w:r>
      <w:proofErr w:type="spellStart"/>
      <w:r w:rsidRPr="00615EB5">
        <w:rPr>
          <w:color w:val="000000"/>
          <w:lang w:eastAsia="sr-Latn-CS"/>
        </w:rPr>
        <w:t>nivelului</w:t>
      </w:r>
      <w:proofErr w:type="spellEnd"/>
      <w:r w:rsidRPr="00615EB5">
        <w:rPr>
          <w:color w:val="000000"/>
          <w:lang w:eastAsia="sr-Latn-CS"/>
        </w:rPr>
        <w:t xml:space="preserve"> de </w:t>
      </w:r>
      <w:proofErr w:type="spellStart"/>
      <w:r w:rsidRPr="00615EB5">
        <w:rPr>
          <w:color w:val="000000"/>
          <w:lang w:eastAsia="sr-Latn-CS"/>
        </w:rPr>
        <w:t>securitate</w:t>
      </w:r>
      <w:proofErr w:type="spellEnd"/>
      <w:r w:rsidRPr="00615EB5">
        <w:rPr>
          <w:color w:val="000000"/>
          <w:lang w:eastAsia="sr-Latn-CS"/>
        </w:rPr>
        <w:t xml:space="preserve"> </w:t>
      </w:r>
      <w:proofErr w:type="spellStart"/>
      <w:r w:rsidRPr="00615EB5">
        <w:rPr>
          <w:color w:val="000000"/>
          <w:lang w:eastAsia="sr-Latn-CS"/>
        </w:rPr>
        <w:t>pentru</w:t>
      </w:r>
      <w:proofErr w:type="spellEnd"/>
      <w:r w:rsidRPr="00615EB5">
        <w:rPr>
          <w:color w:val="000000"/>
          <w:lang w:eastAsia="sr-Latn-CS"/>
        </w:rPr>
        <w:t xml:space="preserve"> </w:t>
      </w:r>
      <w:proofErr w:type="spellStart"/>
      <w:r w:rsidRPr="00615EB5">
        <w:rPr>
          <w:color w:val="000000"/>
          <w:lang w:eastAsia="sr-Latn-CS"/>
        </w:rPr>
        <w:t>următoarele</w:t>
      </w:r>
      <w:proofErr w:type="spellEnd"/>
      <w:r w:rsidRPr="00615EB5">
        <w:rPr>
          <w:color w:val="000000"/>
          <w:lang w:eastAsia="sr-Latn-CS"/>
        </w:rPr>
        <w:t xml:space="preserve"> </w:t>
      </w:r>
      <w:proofErr w:type="spellStart"/>
      <w:r w:rsidRPr="00615EB5">
        <w:rPr>
          <w:color w:val="000000"/>
          <w:lang w:eastAsia="sr-Latn-CS"/>
        </w:rPr>
        <w:t>componente</w:t>
      </w:r>
      <w:proofErr w:type="spellEnd"/>
      <w:r w:rsidRPr="00615EB5">
        <w:rPr>
          <w:color w:val="000000"/>
          <w:lang w:eastAsia="sr-Latn-CS"/>
        </w:rPr>
        <w:t xml:space="preserve"> </w:t>
      </w:r>
      <w:proofErr w:type="spellStart"/>
      <w:r w:rsidRPr="00615EB5">
        <w:rPr>
          <w:color w:val="000000"/>
          <w:lang w:eastAsia="sr-Latn-CS"/>
        </w:rPr>
        <w:t>și</w:t>
      </w:r>
      <w:proofErr w:type="spellEnd"/>
      <w:r w:rsidRPr="00615EB5">
        <w:rPr>
          <w:color w:val="000000"/>
          <w:lang w:eastAsia="sr-Latn-CS"/>
        </w:rPr>
        <w:t xml:space="preserve"> </w:t>
      </w:r>
      <w:proofErr w:type="spellStart"/>
      <w:r w:rsidRPr="00615EB5">
        <w:rPr>
          <w:color w:val="000000"/>
          <w:lang w:eastAsia="sr-Latn-CS"/>
        </w:rPr>
        <w:t>servicii</w:t>
      </w:r>
      <w:proofErr w:type="spellEnd"/>
      <w:r w:rsidRPr="00615EB5">
        <w:rPr>
          <w:color w:val="000000"/>
          <w:lang w:eastAsia="sr-Latn-CS"/>
        </w:rPr>
        <w:t xml:space="preserve"> ale </w:t>
      </w:r>
      <w:proofErr w:type="spellStart"/>
      <w:r w:rsidRPr="00615EB5">
        <w:rPr>
          <w:color w:val="000000"/>
          <w:lang w:eastAsia="sr-Latn-CS"/>
        </w:rPr>
        <w:t>infrastructurii</w:t>
      </w:r>
      <w:proofErr w:type="spellEnd"/>
      <w:r w:rsidRPr="00615EB5">
        <w:rPr>
          <w:color w:val="000000"/>
          <w:lang w:eastAsia="sr-Latn-CS"/>
        </w:rPr>
        <w:t xml:space="preserve"> TIC, pe </w:t>
      </w:r>
      <w:proofErr w:type="spellStart"/>
      <w:r w:rsidRPr="00615EB5">
        <w:rPr>
          <w:color w:val="000000"/>
          <w:lang w:eastAsia="sr-Latn-CS"/>
        </w:rPr>
        <w:t>mediul</w:t>
      </w:r>
      <w:proofErr w:type="spellEnd"/>
      <w:r w:rsidRPr="00615EB5">
        <w:rPr>
          <w:color w:val="000000"/>
          <w:lang w:eastAsia="sr-Latn-CS"/>
        </w:rPr>
        <w:t xml:space="preserve"> de </w:t>
      </w:r>
      <w:proofErr w:type="spellStart"/>
      <w:r w:rsidRPr="00615EB5">
        <w:rPr>
          <w:color w:val="000000"/>
          <w:lang w:eastAsia="sr-Latn-CS"/>
        </w:rPr>
        <w:t>productie</w:t>
      </w:r>
      <w:proofErr w:type="spellEnd"/>
      <w:r w:rsidRPr="00615EB5">
        <w:rPr>
          <w:color w:val="000000"/>
          <w:lang w:eastAsia="sr-Latn-CS"/>
        </w:rPr>
        <w:t>:</w:t>
      </w:r>
    </w:p>
    <w:p w14:paraId="7604ECD4" w14:textId="77777777" w:rsidR="00242AB4" w:rsidRPr="00615EB5" w:rsidRDefault="00242AB4" w:rsidP="004A629B">
      <w:pPr>
        <w:numPr>
          <w:ilvl w:val="0"/>
          <w:numId w:val="37"/>
        </w:numPr>
        <w:spacing w:after="0" w:line="276" w:lineRule="auto"/>
        <w:rPr>
          <w:color w:val="000000"/>
          <w:lang w:eastAsia="sr-Latn-CS"/>
        </w:rPr>
      </w:pPr>
      <w:proofErr w:type="spellStart"/>
      <w:r w:rsidRPr="00615EB5">
        <w:rPr>
          <w:color w:val="000000"/>
          <w:lang w:eastAsia="sr-Latn-CS"/>
        </w:rPr>
        <w:t>Mediul</w:t>
      </w:r>
      <w:proofErr w:type="spellEnd"/>
      <w:r w:rsidRPr="00615EB5">
        <w:rPr>
          <w:color w:val="000000"/>
          <w:lang w:eastAsia="sr-Latn-CS"/>
        </w:rPr>
        <w:t xml:space="preserve"> de </w:t>
      </w:r>
      <w:proofErr w:type="spellStart"/>
      <w:r w:rsidRPr="00615EB5">
        <w:rPr>
          <w:color w:val="000000"/>
          <w:lang w:eastAsia="sr-Latn-CS"/>
        </w:rPr>
        <w:t>rețea</w:t>
      </w:r>
      <w:proofErr w:type="spellEnd"/>
      <w:r w:rsidRPr="00615EB5">
        <w:rPr>
          <w:color w:val="000000"/>
          <w:lang w:eastAsia="sr-Latn-CS"/>
        </w:rPr>
        <w:t xml:space="preserve"> </w:t>
      </w:r>
      <w:proofErr w:type="spellStart"/>
      <w:r w:rsidRPr="00615EB5">
        <w:rPr>
          <w:color w:val="000000"/>
          <w:lang w:eastAsia="sr-Latn-CS"/>
        </w:rPr>
        <w:t>și</w:t>
      </w:r>
      <w:proofErr w:type="spellEnd"/>
      <w:r w:rsidRPr="00615EB5">
        <w:rPr>
          <w:color w:val="000000"/>
          <w:lang w:eastAsia="sr-Latn-CS"/>
        </w:rPr>
        <w:t xml:space="preserve"> </w:t>
      </w:r>
      <w:proofErr w:type="spellStart"/>
      <w:r w:rsidRPr="00615EB5">
        <w:rPr>
          <w:color w:val="000000"/>
          <w:lang w:eastAsia="sr-Latn-CS"/>
        </w:rPr>
        <w:t>acces</w:t>
      </w:r>
      <w:proofErr w:type="spellEnd"/>
      <w:r w:rsidRPr="00615EB5">
        <w:rPr>
          <w:color w:val="000000"/>
          <w:lang w:eastAsia="sr-Latn-CS"/>
        </w:rPr>
        <w:t xml:space="preserve"> la internet (Networking / Internet Environment/ </w:t>
      </w:r>
      <w:proofErr w:type="spellStart"/>
      <w:r w:rsidRPr="00615EB5">
        <w:rPr>
          <w:color w:val="000000"/>
          <w:lang w:eastAsia="sr-Latn-CS"/>
        </w:rPr>
        <w:t>WiFi</w:t>
      </w:r>
      <w:proofErr w:type="spellEnd"/>
      <w:r w:rsidRPr="00615EB5">
        <w:rPr>
          <w:color w:val="000000"/>
          <w:lang w:eastAsia="sr-Latn-CS"/>
        </w:rPr>
        <w:t>)</w:t>
      </w:r>
    </w:p>
    <w:p w14:paraId="35FE7F1F" w14:textId="09FF3FEB" w:rsidR="00242AB4" w:rsidRPr="00615EB5" w:rsidRDefault="00242AB4" w:rsidP="004A629B">
      <w:pPr>
        <w:numPr>
          <w:ilvl w:val="0"/>
          <w:numId w:val="37"/>
        </w:numPr>
        <w:spacing w:before="100" w:beforeAutospacing="1" w:after="100" w:afterAutospacing="1" w:line="276" w:lineRule="auto"/>
        <w:rPr>
          <w:color w:val="000000"/>
          <w:lang w:eastAsia="sr-Latn-CS"/>
        </w:rPr>
      </w:pPr>
      <w:proofErr w:type="spellStart"/>
      <w:r w:rsidRPr="00615EB5">
        <w:rPr>
          <w:color w:val="000000"/>
          <w:lang w:eastAsia="sr-Latn-CS"/>
        </w:rPr>
        <w:t>Sistemul</w:t>
      </w:r>
      <w:proofErr w:type="spellEnd"/>
      <w:r w:rsidRPr="00615EB5">
        <w:rPr>
          <w:color w:val="000000"/>
          <w:lang w:eastAsia="sr-Latn-CS"/>
        </w:rPr>
        <w:t xml:space="preserve"> de </w:t>
      </w:r>
      <w:proofErr w:type="spellStart"/>
      <w:r w:rsidRPr="00615EB5">
        <w:rPr>
          <w:color w:val="000000"/>
          <w:lang w:eastAsia="sr-Latn-CS"/>
        </w:rPr>
        <w:t>CoreBanking</w:t>
      </w:r>
      <w:proofErr w:type="spellEnd"/>
      <w:r w:rsidRPr="00615EB5">
        <w:rPr>
          <w:color w:val="000000"/>
          <w:lang w:eastAsia="sr-Latn-CS"/>
        </w:rPr>
        <w:t xml:space="preserve"> </w:t>
      </w:r>
      <w:r w:rsidR="00FE6655" w:rsidRPr="00615EB5">
        <w:rPr>
          <w:color w:val="000000"/>
          <w:lang w:eastAsia="sr-Latn-CS"/>
        </w:rPr>
        <w:t xml:space="preserve">- </w:t>
      </w:r>
      <w:r w:rsidRPr="00615EB5">
        <w:rPr>
          <w:color w:val="000000"/>
          <w:lang w:eastAsia="sr-Latn-CS"/>
        </w:rPr>
        <w:t>CW.NET</w:t>
      </w:r>
      <w:r w:rsidR="00FE6655" w:rsidRPr="00615EB5">
        <w:rPr>
          <w:color w:val="000000"/>
          <w:lang w:eastAsia="sr-Latn-CS"/>
        </w:rPr>
        <w:t xml:space="preserve"> *</w:t>
      </w:r>
    </w:p>
    <w:p w14:paraId="7F5F96B5" w14:textId="77777777" w:rsidR="00242AB4" w:rsidRPr="00615EB5" w:rsidRDefault="00242AB4" w:rsidP="004A629B">
      <w:pPr>
        <w:numPr>
          <w:ilvl w:val="0"/>
          <w:numId w:val="37"/>
        </w:numPr>
        <w:spacing w:before="100" w:beforeAutospacing="1" w:after="100" w:afterAutospacing="1" w:line="276" w:lineRule="auto"/>
        <w:rPr>
          <w:color w:val="000000"/>
          <w:lang w:eastAsia="sr-Latn-CS"/>
        </w:rPr>
      </w:pPr>
      <w:proofErr w:type="spellStart"/>
      <w:r w:rsidRPr="00615EB5">
        <w:rPr>
          <w:color w:val="000000"/>
          <w:lang w:eastAsia="sr-Latn-CS"/>
        </w:rPr>
        <w:t>Serverul</w:t>
      </w:r>
      <w:proofErr w:type="spellEnd"/>
      <w:r w:rsidRPr="00615EB5">
        <w:rPr>
          <w:color w:val="000000"/>
          <w:lang w:eastAsia="sr-Latn-CS"/>
        </w:rPr>
        <w:t xml:space="preserve"> de </w:t>
      </w:r>
      <w:proofErr w:type="spellStart"/>
      <w:r w:rsidRPr="00615EB5">
        <w:rPr>
          <w:color w:val="000000"/>
          <w:lang w:eastAsia="sr-Latn-CS"/>
        </w:rPr>
        <w:t>mesagerie</w:t>
      </w:r>
      <w:proofErr w:type="spellEnd"/>
      <w:r w:rsidRPr="00615EB5">
        <w:rPr>
          <w:color w:val="000000"/>
          <w:lang w:eastAsia="sr-Latn-CS"/>
        </w:rPr>
        <w:t xml:space="preserve"> SMS</w:t>
      </w:r>
    </w:p>
    <w:p w14:paraId="1125A4C7" w14:textId="77777777" w:rsidR="00242AB4" w:rsidRPr="00615EB5" w:rsidRDefault="00242AB4" w:rsidP="004A629B">
      <w:pPr>
        <w:numPr>
          <w:ilvl w:val="0"/>
          <w:numId w:val="37"/>
        </w:numPr>
        <w:spacing w:before="100" w:beforeAutospacing="1" w:after="0" w:line="276" w:lineRule="auto"/>
        <w:rPr>
          <w:color w:val="000000"/>
          <w:lang w:val="en-US" w:eastAsia="sr-Latn-CS"/>
        </w:rPr>
      </w:pPr>
      <w:proofErr w:type="spellStart"/>
      <w:r w:rsidRPr="00615EB5">
        <w:rPr>
          <w:color w:val="000000"/>
          <w:lang w:eastAsia="sr-Latn-CS"/>
        </w:rPr>
        <w:lastRenderedPageBreak/>
        <w:t>Dosare</w:t>
      </w:r>
      <w:proofErr w:type="spellEnd"/>
      <w:r w:rsidRPr="00615EB5">
        <w:rPr>
          <w:color w:val="000000"/>
          <w:lang w:eastAsia="sr-Latn-CS"/>
        </w:rPr>
        <w:t xml:space="preserve"> </w:t>
      </w:r>
      <w:proofErr w:type="spellStart"/>
      <w:r w:rsidRPr="00615EB5">
        <w:rPr>
          <w:color w:val="000000"/>
          <w:lang w:eastAsia="sr-Latn-CS"/>
        </w:rPr>
        <w:t>partajate</w:t>
      </w:r>
      <w:proofErr w:type="spellEnd"/>
      <w:r w:rsidRPr="00615EB5">
        <w:rPr>
          <w:color w:val="000000"/>
          <w:lang w:eastAsia="sr-Latn-CS"/>
        </w:rPr>
        <w:t xml:space="preserve"> (Shared Folder) - </w:t>
      </w:r>
      <w:proofErr w:type="spellStart"/>
      <w:r w:rsidRPr="00615EB5">
        <w:rPr>
          <w:color w:val="000000"/>
          <w:lang w:val="en-US" w:eastAsia="sr-Latn-CS"/>
        </w:rPr>
        <w:t>folosite</w:t>
      </w:r>
      <w:proofErr w:type="spellEnd"/>
      <w:r w:rsidRPr="00615EB5">
        <w:rPr>
          <w:color w:val="000000"/>
          <w:lang w:val="en-US" w:eastAsia="sr-Latn-CS"/>
        </w:rPr>
        <w:t xml:space="preserve"> </w:t>
      </w:r>
      <w:proofErr w:type="spellStart"/>
      <w:r w:rsidRPr="00615EB5">
        <w:rPr>
          <w:color w:val="000000"/>
          <w:lang w:val="en-US" w:eastAsia="sr-Latn-CS"/>
        </w:rPr>
        <w:t>pentru</w:t>
      </w:r>
      <w:proofErr w:type="spellEnd"/>
      <w:r w:rsidRPr="00615EB5">
        <w:rPr>
          <w:color w:val="000000"/>
          <w:lang w:val="en-US" w:eastAsia="sr-Latn-CS"/>
        </w:rPr>
        <w:t xml:space="preserve"> a </w:t>
      </w:r>
      <w:proofErr w:type="spellStart"/>
      <w:r w:rsidRPr="00615EB5">
        <w:rPr>
          <w:color w:val="000000"/>
          <w:lang w:val="en-US" w:eastAsia="sr-Latn-CS"/>
        </w:rPr>
        <w:t>stoca</w:t>
      </w:r>
      <w:proofErr w:type="spellEnd"/>
      <w:r w:rsidRPr="00615EB5">
        <w:rPr>
          <w:color w:val="000000"/>
          <w:lang w:val="en-US" w:eastAsia="sr-Latn-CS"/>
        </w:rPr>
        <w:t xml:space="preserve"> </w:t>
      </w:r>
      <w:proofErr w:type="spellStart"/>
      <w:r w:rsidRPr="00615EB5">
        <w:rPr>
          <w:color w:val="000000"/>
          <w:lang w:val="en-US" w:eastAsia="sr-Latn-CS"/>
        </w:rPr>
        <w:t>documente</w:t>
      </w:r>
      <w:proofErr w:type="spellEnd"/>
      <w:r w:rsidRPr="00615EB5">
        <w:rPr>
          <w:color w:val="000000"/>
          <w:lang w:val="en-US" w:eastAsia="sr-Latn-CS"/>
        </w:rPr>
        <w:t xml:space="preserve"> </w:t>
      </w:r>
      <w:proofErr w:type="spellStart"/>
      <w:r w:rsidRPr="00615EB5">
        <w:rPr>
          <w:color w:val="000000"/>
          <w:lang w:val="en-US" w:eastAsia="sr-Latn-CS"/>
        </w:rPr>
        <w:t>și</w:t>
      </w:r>
      <w:proofErr w:type="spellEnd"/>
      <w:r w:rsidRPr="00615EB5">
        <w:rPr>
          <w:color w:val="000000"/>
          <w:lang w:val="en-US" w:eastAsia="sr-Latn-CS"/>
        </w:rPr>
        <w:t xml:space="preserve"> </w:t>
      </w:r>
      <w:proofErr w:type="spellStart"/>
      <w:r w:rsidRPr="00615EB5">
        <w:rPr>
          <w:color w:val="000000"/>
          <w:lang w:val="en-US" w:eastAsia="sr-Latn-CS"/>
        </w:rPr>
        <w:t>pentru</w:t>
      </w:r>
      <w:proofErr w:type="spellEnd"/>
      <w:r w:rsidRPr="00615EB5">
        <w:rPr>
          <w:color w:val="000000"/>
          <w:lang w:val="en-US" w:eastAsia="sr-Latn-CS"/>
        </w:rPr>
        <w:t xml:space="preserve"> a </w:t>
      </w:r>
      <w:proofErr w:type="spellStart"/>
      <w:r w:rsidRPr="00615EB5">
        <w:rPr>
          <w:color w:val="000000"/>
          <w:lang w:val="en-US" w:eastAsia="sr-Latn-CS"/>
        </w:rPr>
        <w:t>servi</w:t>
      </w:r>
      <w:proofErr w:type="spellEnd"/>
      <w:r w:rsidRPr="00615EB5">
        <w:rPr>
          <w:color w:val="000000"/>
          <w:lang w:val="en-US" w:eastAsia="sr-Latn-CS"/>
        </w:rPr>
        <w:t xml:space="preserve"> ca </w:t>
      </w:r>
      <w:proofErr w:type="spellStart"/>
      <w:r w:rsidRPr="00615EB5">
        <w:rPr>
          <w:color w:val="000000"/>
          <w:lang w:val="en-US" w:eastAsia="sr-Latn-CS"/>
        </w:rPr>
        <w:t>puncte</w:t>
      </w:r>
      <w:proofErr w:type="spellEnd"/>
      <w:r w:rsidRPr="00615EB5">
        <w:rPr>
          <w:color w:val="000000"/>
          <w:lang w:val="en-US" w:eastAsia="sr-Latn-CS"/>
        </w:rPr>
        <w:t xml:space="preserve"> de </w:t>
      </w:r>
      <w:proofErr w:type="spellStart"/>
      <w:r w:rsidRPr="00615EB5">
        <w:rPr>
          <w:color w:val="000000"/>
          <w:lang w:val="en-US" w:eastAsia="sr-Latn-CS"/>
        </w:rPr>
        <w:t>tranzit</w:t>
      </w:r>
      <w:proofErr w:type="spellEnd"/>
      <w:r w:rsidRPr="00615EB5">
        <w:rPr>
          <w:color w:val="000000"/>
          <w:lang w:val="en-US" w:eastAsia="sr-Latn-CS"/>
        </w:rPr>
        <w:t xml:space="preserve"> </w:t>
      </w:r>
      <w:proofErr w:type="spellStart"/>
      <w:r w:rsidRPr="00615EB5">
        <w:rPr>
          <w:color w:val="000000"/>
          <w:lang w:val="en-US" w:eastAsia="sr-Latn-CS"/>
        </w:rPr>
        <w:t>în</w:t>
      </w:r>
      <w:proofErr w:type="spellEnd"/>
      <w:r w:rsidRPr="00615EB5">
        <w:rPr>
          <w:color w:val="000000"/>
          <w:lang w:val="en-US" w:eastAsia="sr-Latn-CS"/>
        </w:rPr>
        <w:t xml:space="preserve"> </w:t>
      </w:r>
      <w:proofErr w:type="spellStart"/>
      <w:r w:rsidRPr="00615EB5">
        <w:rPr>
          <w:color w:val="000000"/>
          <w:lang w:val="en-US" w:eastAsia="sr-Latn-CS"/>
        </w:rPr>
        <w:t>schimbul</w:t>
      </w:r>
      <w:proofErr w:type="spellEnd"/>
      <w:r w:rsidRPr="00615EB5">
        <w:rPr>
          <w:color w:val="000000"/>
          <w:lang w:val="en-US" w:eastAsia="sr-Latn-CS"/>
        </w:rPr>
        <w:t xml:space="preserve"> de </w:t>
      </w:r>
      <w:proofErr w:type="spellStart"/>
      <w:r w:rsidRPr="00615EB5">
        <w:rPr>
          <w:color w:val="000000"/>
          <w:lang w:val="en-US" w:eastAsia="sr-Latn-CS"/>
        </w:rPr>
        <w:t>fișiere</w:t>
      </w:r>
      <w:proofErr w:type="spellEnd"/>
      <w:r w:rsidRPr="00615EB5">
        <w:rPr>
          <w:color w:val="000000"/>
          <w:lang w:val="en-US" w:eastAsia="sr-Latn-CS"/>
        </w:rPr>
        <w:t xml:space="preserve"> </w:t>
      </w:r>
      <w:proofErr w:type="spellStart"/>
      <w:r w:rsidRPr="00615EB5">
        <w:rPr>
          <w:color w:val="000000"/>
          <w:lang w:val="en-US" w:eastAsia="sr-Latn-CS"/>
        </w:rPr>
        <w:t>între</w:t>
      </w:r>
      <w:proofErr w:type="spellEnd"/>
      <w:r w:rsidRPr="00615EB5">
        <w:rPr>
          <w:color w:val="000000"/>
          <w:lang w:val="en-US" w:eastAsia="sr-Latn-CS"/>
        </w:rPr>
        <w:t xml:space="preserve"> </w:t>
      </w:r>
      <w:proofErr w:type="spellStart"/>
      <w:r w:rsidRPr="00615EB5">
        <w:rPr>
          <w:color w:val="000000"/>
          <w:lang w:val="en-US" w:eastAsia="sr-Latn-CS"/>
        </w:rPr>
        <w:t>diferite</w:t>
      </w:r>
      <w:proofErr w:type="spellEnd"/>
      <w:r w:rsidRPr="00615EB5">
        <w:rPr>
          <w:color w:val="000000"/>
          <w:lang w:val="en-US" w:eastAsia="sr-Latn-CS"/>
        </w:rPr>
        <w:t xml:space="preserve"> </w:t>
      </w:r>
      <w:proofErr w:type="spellStart"/>
      <w:r w:rsidRPr="00615EB5">
        <w:rPr>
          <w:color w:val="000000"/>
          <w:lang w:val="en-US" w:eastAsia="sr-Latn-CS"/>
        </w:rPr>
        <w:t>sisteme</w:t>
      </w:r>
      <w:proofErr w:type="spellEnd"/>
    </w:p>
    <w:p w14:paraId="6C2F260E" w14:textId="77777777" w:rsidR="00242AB4" w:rsidRPr="00615EB5" w:rsidRDefault="00242AB4" w:rsidP="004A629B">
      <w:pPr>
        <w:numPr>
          <w:ilvl w:val="0"/>
          <w:numId w:val="32"/>
        </w:numPr>
        <w:spacing w:after="0" w:line="276" w:lineRule="auto"/>
        <w:jc w:val="both"/>
      </w:pPr>
      <w:proofErr w:type="spellStart"/>
      <w:r w:rsidRPr="00615EB5">
        <w:t>Identificarea</w:t>
      </w:r>
      <w:proofErr w:type="spellEnd"/>
      <w:r w:rsidRPr="00615EB5">
        <w:t xml:space="preserve"> </w:t>
      </w:r>
      <w:proofErr w:type="spellStart"/>
      <w:r w:rsidRPr="00615EB5">
        <w:t>vulnerabilităților</w:t>
      </w:r>
      <w:proofErr w:type="spellEnd"/>
      <w:r w:rsidRPr="00615EB5">
        <w:t xml:space="preserve"> </w:t>
      </w:r>
      <w:proofErr w:type="spellStart"/>
      <w:r w:rsidRPr="00615EB5">
        <w:t>și</w:t>
      </w:r>
      <w:proofErr w:type="spellEnd"/>
      <w:r w:rsidRPr="00615EB5">
        <w:t xml:space="preserve"> </w:t>
      </w:r>
      <w:proofErr w:type="spellStart"/>
      <w:r w:rsidRPr="00615EB5">
        <w:t>riscurilor</w:t>
      </w:r>
      <w:proofErr w:type="spellEnd"/>
      <w:r w:rsidRPr="00615EB5">
        <w:t xml:space="preserve"> de </w:t>
      </w:r>
      <w:proofErr w:type="spellStart"/>
      <w:r w:rsidRPr="00615EB5">
        <w:t>securitate</w:t>
      </w:r>
      <w:proofErr w:type="spellEnd"/>
      <w:r w:rsidRPr="00615EB5">
        <w:t>.</w:t>
      </w:r>
    </w:p>
    <w:p w14:paraId="67D3D707" w14:textId="77777777" w:rsidR="00242AB4" w:rsidRPr="00615EB5" w:rsidRDefault="00242AB4" w:rsidP="004A629B">
      <w:pPr>
        <w:numPr>
          <w:ilvl w:val="0"/>
          <w:numId w:val="32"/>
        </w:numPr>
        <w:spacing w:after="0" w:line="276" w:lineRule="auto"/>
        <w:jc w:val="both"/>
      </w:pPr>
      <w:proofErr w:type="spellStart"/>
      <w:r w:rsidRPr="00615EB5">
        <w:t>Recomandarea</w:t>
      </w:r>
      <w:proofErr w:type="spellEnd"/>
      <w:r w:rsidRPr="00615EB5">
        <w:t xml:space="preserve"> </w:t>
      </w:r>
      <w:proofErr w:type="spellStart"/>
      <w:r w:rsidRPr="00615EB5">
        <w:t>măsurilor</w:t>
      </w:r>
      <w:proofErr w:type="spellEnd"/>
      <w:r w:rsidRPr="00615EB5">
        <w:t xml:space="preserve"> de </w:t>
      </w:r>
      <w:proofErr w:type="spellStart"/>
      <w:r w:rsidRPr="00615EB5">
        <w:t>remediere</w:t>
      </w:r>
      <w:proofErr w:type="spellEnd"/>
      <w:r w:rsidRPr="00615EB5">
        <w:t xml:space="preserve"> </w:t>
      </w:r>
      <w:proofErr w:type="spellStart"/>
      <w:r w:rsidRPr="00615EB5">
        <w:t>pentru</w:t>
      </w:r>
      <w:proofErr w:type="spellEnd"/>
      <w:r w:rsidRPr="00615EB5">
        <w:t xml:space="preserve"> </w:t>
      </w:r>
      <w:proofErr w:type="spellStart"/>
      <w:r w:rsidRPr="00615EB5">
        <w:t>vulnerabilitățile</w:t>
      </w:r>
      <w:proofErr w:type="spellEnd"/>
      <w:r w:rsidRPr="00615EB5">
        <w:t xml:space="preserve"> </w:t>
      </w:r>
      <w:proofErr w:type="spellStart"/>
      <w:r w:rsidRPr="00615EB5">
        <w:t>identificate</w:t>
      </w:r>
      <w:proofErr w:type="spellEnd"/>
      <w:r w:rsidRPr="00615EB5">
        <w:t>.</w:t>
      </w:r>
    </w:p>
    <w:p w14:paraId="44ED0FC5" w14:textId="77777777" w:rsidR="00242AB4" w:rsidRPr="00615EB5" w:rsidRDefault="00242AB4" w:rsidP="004A629B">
      <w:pPr>
        <w:numPr>
          <w:ilvl w:val="0"/>
          <w:numId w:val="32"/>
        </w:numPr>
        <w:spacing w:after="0" w:line="276" w:lineRule="auto"/>
        <w:jc w:val="both"/>
      </w:pPr>
      <w:proofErr w:type="spellStart"/>
      <w:r w:rsidRPr="00615EB5">
        <w:t>Asigurarea</w:t>
      </w:r>
      <w:proofErr w:type="spellEnd"/>
      <w:r w:rsidRPr="00615EB5">
        <w:t xml:space="preserve"> </w:t>
      </w:r>
      <w:proofErr w:type="spellStart"/>
      <w:r w:rsidRPr="00615EB5">
        <w:t>conformității</w:t>
      </w:r>
      <w:proofErr w:type="spellEnd"/>
      <w:r w:rsidRPr="00615EB5">
        <w:t xml:space="preserve"> cu </w:t>
      </w:r>
      <w:proofErr w:type="spellStart"/>
      <w:r w:rsidRPr="00615EB5">
        <w:t>standardele</w:t>
      </w:r>
      <w:proofErr w:type="spellEnd"/>
      <w:r w:rsidRPr="00615EB5">
        <w:t xml:space="preserve"> </w:t>
      </w:r>
      <w:proofErr w:type="spellStart"/>
      <w:r w:rsidRPr="00615EB5">
        <w:t>internaționale</w:t>
      </w:r>
      <w:proofErr w:type="spellEnd"/>
      <w:r w:rsidRPr="00615EB5">
        <w:t xml:space="preserve"> de </w:t>
      </w:r>
      <w:proofErr w:type="spellStart"/>
      <w:r w:rsidRPr="00615EB5">
        <w:t>securitate</w:t>
      </w:r>
      <w:proofErr w:type="spellEnd"/>
      <w:r w:rsidRPr="00615EB5">
        <w:t xml:space="preserve"> </w:t>
      </w:r>
      <w:proofErr w:type="spellStart"/>
      <w:r w:rsidRPr="00615EB5">
        <w:t>și</w:t>
      </w:r>
      <w:proofErr w:type="spellEnd"/>
      <w:r w:rsidRPr="00615EB5">
        <w:t xml:space="preserve"> </w:t>
      </w:r>
      <w:r w:rsidRPr="00615EB5">
        <w:rPr>
          <w:lang w:val="ro-MD"/>
        </w:rPr>
        <w:t>privind cerințele minime pentru gestionarea riscurilor aferente tehnologiei informației și comunicațiilor, securității informației și continuității activității</w:t>
      </w:r>
      <w:r w:rsidRPr="00615EB5">
        <w:rPr>
          <w:b/>
          <w:bCs/>
          <w:lang w:val="ro-MD"/>
        </w:rPr>
        <w:t xml:space="preserve"> </w:t>
      </w:r>
      <w:r w:rsidRPr="00615EB5">
        <w:t xml:space="preserve">al </w:t>
      </w:r>
      <w:proofErr w:type="spellStart"/>
      <w:r w:rsidRPr="00615EB5">
        <w:t>Băncii</w:t>
      </w:r>
      <w:proofErr w:type="spellEnd"/>
      <w:r w:rsidRPr="00615EB5">
        <w:t xml:space="preserve"> </w:t>
      </w:r>
      <w:proofErr w:type="spellStart"/>
      <w:r w:rsidRPr="00615EB5">
        <w:t>Naționale</w:t>
      </w:r>
      <w:proofErr w:type="spellEnd"/>
      <w:r w:rsidRPr="00615EB5">
        <w:t xml:space="preserve"> a </w:t>
      </w:r>
      <w:proofErr w:type="spellStart"/>
      <w:r w:rsidRPr="00615EB5">
        <w:t>Moldovei</w:t>
      </w:r>
      <w:proofErr w:type="spellEnd"/>
      <w:r w:rsidRPr="00615EB5">
        <w:t>.</w:t>
      </w:r>
    </w:p>
    <w:p w14:paraId="71C40FA9" w14:textId="77777777" w:rsidR="00FE6655" w:rsidRPr="00615EB5" w:rsidRDefault="00FE6655" w:rsidP="00FE6655">
      <w:pPr>
        <w:spacing w:after="0" w:line="276" w:lineRule="auto"/>
        <w:ind w:left="720"/>
        <w:jc w:val="both"/>
      </w:pPr>
    </w:p>
    <w:p w14:paraId="6A9E5653" w14:textId="5D084CA9" w:rsidR="00FE6655" w:rsidRPr="00615EB5" w:rsidRDefault="00FE6655" w:rsidP="00FE6655">
      <w:pPr>
        <w:spacing w:after="0" w:line="276" w:lineRule="auto"/>
        <w:jc w:val="both"/>
        <w:rPr>
          <w:b/>
          <w:bCs/>
        </w:rPr>
      </w:pPr>
      <w:r w:rsidRPr="00615EB5">
        <w:t xml:space="preserve">       </w:t>
      </w:r>
      <w:r w:rsidRPr="00615EB5">
        <w:rPr>
          <w:b/>
          <w:bCs/>
        </w:rPr>
        <w:t xml:space="preserve">Rugam </w:t>
      </w:r>
      <w:proofErr w:type="spellStart"/>
      <w:r w:rsidRPr="00615EB5">
        <w:rPr>
          <w:b/>
          <w:bCs/>
        </w:rPr>
        <w:t>sa</w:t>
      </w:r>
      <w:proofErr w:type="spellEnd"/>
      <w:r w:rsidRPr="00615EB5">
        <w:rPr>
          <w:b/>
          <w:bCs/>
        </w:rPr>
        <w:t xml:space="preserve"> ne </w:t>
      </w:r>
      <w:proofErr w:type="spellStart"/>
      <w:r w:rsidRPr="00615EB5">
        <w:rPr>
          <w:b/>
          <w:bCs/>
        </w:rPr>
        <w:t>transmiteti</w:t>
      </w:r>
      <w:proofErr w:type="spellEnd"/>
      <w:r w:rsidRPr="00615EB5">
        <w:rPr>
          <w:b/>
          <w:bCs/>
        </w:rPr>
        <w:t xml:space="preserve"> 2 </w:t>
      </w:r>
      <w:proofErr w:type="spellStart"/>
      <w:r w:rsidRPr="00615EB5">
        <w:rPr>
          <w:b/>
          <w:bCs/>
        </w:rPr>
        <w:t>oferte</w:t>
      </w:r>
      <w:proofErr w:type="spellEnd"/>
      <w:r w:rsidRPr="00615EB5">
        <w:rPr>
          <w:b/>
          <w:bCs/>
        </w:rPr>
        <w:t xml:space="preserve"> de </w:t>
      </w:r>
      <w:proofErr w:type="spellStart"/>
      <w:r w:rsidRPr="00615EB5">
        <w:rPr>
          <w:b/>
          <w:bCs/>
        </w:rPr>
        <w:t>pret</w:t>
      </w:r>
      <w:proofErr w:type="spellEnd"/>
      <w:r w:rsidRPr="00615EB5">
        <w:rPr>
          <w:b/>
          <w:bCs/>
        </w:rPr>
        <w:t xml:space="preserve">, care </w:t>
      </w:r>
      <w:proofErr w:type="spellStart"/>
      <w:r w:rsidRPr="00615EB5">
        <w:rPr>
          <w:b/>
          <w:bCs/>
        </w:rPr>
        <w:t>vor</w:t>
      </w:r>
      <w:proofErr w:type="spellEnd"/>
      <w:r w:rsidRPr="00615EB5">
        <w:rPr>
          <w:b/>
          <w:bCs/>
        </w:rPr>
        <w:t xml:space="preserve"> include </w:t>
      </w:r>
      <w:proofErr w:type="spellStart"/>
      <w:r w:rsidRPr="00615EB5">
        <w:rPr>
          <w:b/>
          <w:bCs/>
        </w:rPr>
        <w:t>testarea</w:t>
      </w:r>
      <w:proofErr w:type="spellEnd"/>
      <w:r w:rsidRPr="00615EB5">
        <w:rPr>
          <w:b/>
          <w:bCs/>
        </w:rPr>
        <w:t xml:space="preserve"> de tip </w:t>
      </w:r>
      <w:r w:rsidRPr="00615EB5">
        <w:rPr>
          <w:b/>
          <w:bCs/>
          <w:i/>
          <w:iCs/>
          <w:u w:val="single"/>
        </w:rPr>
        <w:t xml:space="preserve">Gray Box </w:t>
      </w:r>
      <w:proofErr w:type="spellStart"/>
      <w:r w:rsidRPr="00615EB5">
        <w:rPr>
          <w:b/>
          <w:bCs/>
          <w:i/>
          <w:iCs/>
          <w:u w:val="single"/>
        </w:rPr>
        <w:t>si</w:t>
      </w:r>
      <w:proofErr w:type="spellEnd"/>
      <w:r w:rsidRPr="00615EB5">
        <w:rPr>
          <w:b/>
          <w:bCs/>
          <w:i/>
          <w:iCs/>
          <w:u w:val="single"/>
        </w:rPr>
        <w:t xml:space="preserve"> Black Box</w:t>
      </w:r>
      <w:r w:rsidRPr="00615EB5">
        <w:rPr>
          <w:b/>
          <w:bCs/>
        </w:rPr>
        <w:t xml:space="preserve"> </w:t>
      </w:r>
      <w:proofErr w:type="spellStart"/>
      <w:r w:rsidRPr="00615EB5">
        <w:rPr>
          <w:b/>
          <w:bCs/>
        </w:rPr>
        <w:t>pentru</w:t>
      </w:r>
      <w:proofErr w:type="spellEnd"/>
      <w:r w:rsidRPr="00615EB5">
        <w:rPr>
          <w:b/>
          <w:bCs/>
        </w:rPr>
        <w:t xml:space="preserve"> </w:t>
      </w:r>
      <w:proofErr w:type="spellStart"/>
      <w:r w:rsidRPr="00615EB5">
        <w:rPr>
          <w:b/>
          <w:bCs/>
        </w:rPr>
        <w:t>sistemele</w:t>
      </w:r>
      <w:proofErr w:type="spellEnd"/>
      <w:r w:rsidRPr="00615EB5">
        <w:rPr>
          <w:b/>
          <w:bCs/>
        </w:rPr>
        <w:t xml:space="preserve"> </w:t>
      </w:r>
      <w:proofErr w:type="spellStart"/>
      <w:r w:rsidRPr="00615EB5">
        <w:rPr>
          <w:b/>
          <w:bCs/>
        </w:rPr>
        <w:t>mentionate</w:t>
      </w:r>
      <w:proofErr w:type="spellEnd"/>
      <w:r w:rsidRPr="00615EB5">
        <w:rPr>
          <w:b/>
          <w:bCs/>
        </w:rPr>
        <w:t xml:space="preserve"> in pct. 1. </w:t>
      </w:r>
    </w:p>
    <w:p w14:paraId="1174ABA5" w14:textId="77777777" w:rsidR="004A629B" w:rsidRPr="00615EB5" w:rsidRDefault="004A629B" w:rsidP="004A629B">
      <w:pPr>
        <w:spacing w:after="0" w:line="276" w:lineRule="auto"/>
        <w:ind w:left="720"/>
        <w:jc w:val="both"/>
      </w:pPr>
    </w:p>
    <w:p w14:paraId="0F1AB62A" w14:textId="2A3E7926" w:rsidR="00242AB4" w:rsidRPr="00615EB5" w:rsidRDefault="004A629B" w:rsidP="004A629B">
      <w:pPr>
        <w:numPr>
          <w:ilvl w:val="0"/>
          <w:numId w:val="39"/>
        </w:numPr>
        <w:spacing w:line="276" w:lineRule="auto"/>
        <w:jc w:val="both"/>
        <w:rPr>
          <w:b/>
          <w:bCs/>
          <w:color w:val="000000"/>
          <w:lang w:val="sr-Latn-CS" w:eastAsia="sr-Latn-CS"/>
        </w:rPr>
      </w:pPr>
      <w:r w:rsidRPr="00615EB5">
        <w:rPr>
          <w:b/>
          <w:bCs/>
          <w:color w:val="000000"/>
          <w:lang w:val="sr-Latn-CS" w:eastAsia="sr-Latn-CS"/>
        </w:rPr>
        <w:t>Cerinte fata de echipa de testare</w:t>
      </w:r>
    </w:p>
    <w:p w14:paraId="14CE8643" w14:textId="7B3B9C03" w:rsidR="00242AB4" w:rsidRPr="00615EB5" w:rsidRDefault="004A629B" w:rsidP="004A629B">
      <w:pPr>
        <w:spacing w:after="160" w:line="276" w:lineRule="auto"/>
        <w:jc w:val="both"/>
      </w:pPr>
      <w:r w:rsidRPr="00615EB5">
        <w:t xml:space="preserve">  </w:t>
      </w:r>
      <w:proofErr w:type="spellStart"/>
      <w:r w:rsidR="00242AB4" w:rsidRPr="00615EB5">
        <w:t>Echipa</w:t>
      </w:r>
      <w:proofErr w:type="spellEnd"/>
      <w:r w:rsidR="00242AB4" w:rsidRPr="00615EB5">
        <w:t xml:space="preserve"> de </w:t>
      </w:r>
      <w:proofErr w:type="spellStart"/>
      <w:r w:rsidR="00242AB4" w:rsidRPr="00615EB5">
        <w:t>testare</w:t>
      </w:r>
      <w:proofErr w:type="spellEnd"/>
      <w:r w:rsidR="00242AB4" w:rsidRPr="00615EB5">
        <w:t xml:space="preserve"> </w:t>
      </w:r>
      <w:proofErr w:type="spellStart"/>
      <w:r w:rsidR="00242AB4" w:rsidRPr="00615EB5">
        <w:t>va</w:t>
      </w:r>
      <w:proofErr w:type="spellEnd"/>
      <w:r w:rsidR="00242AB4" w:rsidRPr="00615EB5">
        <w:t xml:space="preserve"> </w:t>
      </w:r>
      <w:proofErr w:type="spellStart"/>
      <w:r w:rsidR="00242AB4" w:rsidRPr="00615EB5">
        <w:t>prezenta</w:t>
      </w:r>
      <w:proofErr w:type="spellEnd"/>
      <w:r w:rsidR="00242AB4" w:rsidRPr="00615EB5">
        <w:t xml:space="preserve"> </w:t>
      </w:r>
      <w:proofErr w:type="spellStart"/>
      <w:r w:rsidR="00242AB4" w:rsidRPr="00615EB5">
        <w:t>competențe</w:t>
      </w:r>
      <w:proofErr w:type="spellEnd"/>
      <w:r w:rsidR="00242AB4" w:rsidRPr="00615EB5">
        <w:t xml:space="preserve">, </w:t>
      </w:r>
      <w:proofErr w:type="spellStart"/>
      <w:r w:rsidR="00242AB4" w:rsidRPr="00615EB5">
        <w:t>cunoștințe</w:t>
      </w:r>
      <w:proofErr w:type="spellEnd"/>
      <w:r w:rsidR="00242AB4" w:rsidRPr="00615EB5">
        <w:t xml:space="preserve"> </w:t>
      </w:r>
      <w:proofErr w:type="spellStart"/>
      <w:r w:rsidR="00242AB4" w:rsidRPr="00615EB5">
        <w:t>suficiente</w:t>
      </w:r>
      <w:proofErr w:type="spellEnd"/>
      <w:r w:rsidR="00242AB4" w:rsidRPr="00615EB5">
        <w:t xml:space="preserve"> </w:t>
      </w:r>
      <w:proofErr w:type="spellStart"/>
      <w:r w:rsidR="00242AB4" w:rsidRPr="00615EB5">
        <w:t>și</w:t>
      </w:r>
      <w:proofErr w:type="spellEnd"/>
      <w:r w:rsidR="00242AB4" w:rsidRPr="00615EB5">
        <w:t xml:space="preserve"> </w:t>
      </w:r>
      <w:proofErr w:type="spellStart"/>
      <w:r w:rsidR="00242AB4" w:rsidRPr="00615EB5">
        <w:t>relevante</w:t>
      </w:r>
      <w:proofErr w:type="spellEnd"/>
      <w:r w:rsidR="00242AB4" w:rsidRPr="00615EB5">
        <w:t xml:space="preserve"> </w:t>
      </w:r>
      <w:proofErr w:type="spellStart"/>
      <w:r w:rsidR="00242AB4" w:rsidRPr="00615EB5">
        <w:t>domeniului</w:t>
      </w:r>
      <w:proofErr w:type="spellEnd"/>
      <w:r w:rsidR="00242AB4" w:rsidRPr="00615EB5">
        <w:t xml:space="preserve">, </w:t>
      </w:r>
      <w:proofErr w:type="spellStart"/>
      <w:r w:rsidR="00242AB4" w:rsidRPr="00615EB5">
        <w:t>confirmate</w:t>
      </w:r>
      <w:proofErr w:type="spellEnd"/>
      <w:r w:rsidR="00242AB4" w:rsidRPr="00615EB5">
        <w:t xml:space="preserve"> </w:t>
      </w:r>
      <w:proofErr w:type="spellStart"/>
      <w:r w:rsidR="00242AB4" w:rsidRPr="00615EB5">
        <w:t>prin</w:t>
      </w:r>
      <w:proofErr w:type="spellEnd"/>
      <w:r w:rsidR="00242AB4" w:rsidRPr="00615EB5">
        <w:t xml:space="preserve"> </w:t>
      </w:r>
      <w:proofErr w:type="spellStart"/>
      <w:r w:rsidR="00242AB4" w:rsidRPr="00615EB5">
        <w:t>deținerea</w:t>
      </w:r>
      <w:proofErr w:type="spellEnd"/>
      <w:r w:rsidR="00242AB4" w:rsidRPr="00615EB5">
        <w:t xml:space="preserve"> </w:t>
      </w:r>
      <w:proofErr w:type="spellStart"/>
      <w:r w:rsidR="00242AB4" w:rsidRPr="00615EB5">
        <w:t>certificărilor</w:t>
      </w:r>
      <w:proofErr w:type="spellEnd"/>
      <w:r w:rsidR="00242AB4" w:rsidRPr="00615EB5">
        <w:t xml:space="preserve"> </w:t>
      </w:r>
      <w:proofErr w:type="spellStart"/>
      <w:r w:rsidR="00242AB4" w:rsidRPr="00615EB5">
        <w:t>internaționale</w:t>
      </w:r>
      <w:proofErr w:type="spellEnd"/>
      <w:r w:rsidR="00242AB4" w:rsidRPr="00615EB5">
        <w:t xml:space="preserve"> (ex. CEPT, CPT, CEH, OSCP, OPST, CPENT, GPEN, GWART, LPT, PTC </w:t>
      </w:r>
      <w:proofErr w:type="spellStart"/>
      <w:r w:rsidR="00242AB4" w:rsidRPr="00615EB5">
        <w:t>sau</w:t>
      </w:r>
      <w:proofErr w:type="spellEnd"/>
      <w:r w:rsidR="00242AB4" w:rsidRPr="00615EB5">
        <w:t xml:space="preserve"> </w:t>
      </w:r>
      <w:proofErr w:type="spellStart"/>
      <w:r w:rsidR="00242AB4" w:rsidRPr="00615EB5">
        <w:t>alte</w:t>
      </w:r>
      <w:proofErr w:type="spellEnd"/>
      <w:r w:rsidR="00242AB4" w:rsidRPr="00615EB5">
        <w:t xml:space="preserve"> </w:t>
      </w:r>
      <w:proofErr w:type="spellStart"/>
      <w:r w:rsidR="00242AB4" w:rsidRPr="00615EB5">
        <w:t>certificări</w:t>
      </w:r>
      <w:proofErr w:type="spellEnd"/>
      <w:r w:rsidR="00242AB4" w:rsidRPr="00615EB5">
        <w:t xml:space="preserve"> </w:t>
      </w:r>
      <w:proofErr w:type="spellStart"/>
      <w:r w:rsidR="00242AB4" w:rsidRPr="00615EB5">
        <w:t>recunoscute</w:t>
      </w:r>
      <w:proofErr w:type="spellEnd"/>
      <w:r w:rsidR="00242AB4" w:rsidRPr="00615EB5">
        <w:t xml:space="preserve"> la </w:t>
      </w:r>
      <w:proofErr w:type="spellStart"/>
      <w:r w:rsidR="00242AB4" w:rsidRPr="00615EB5">
        <w:t>nivel</w:t>
      </w:r>
      <w:proofErr w:type="spellEnd"/>
      <w:r w:rsidR="00242AB4" w:rsidRPr="00615EB5">
        <w:t xml:space="preserve"> </w:t>
      </w:r>
      <w:proofErr w:type="spellStart"/>
      <w:r w:rsidR="00242AB4" w:rsidRPr="00615EB5">
        <w:t>internațional</w:t>
      </w:r>
      <w:proofErr w:type="spellEnd"/>
      <w:r w:rsidR="00242AB4" w:rsidRPr="00615EB5">
        <w:t>).</w:t>
      </w:r>
    </w:p>
    <w:p w14:paraId="5DF29740" w14:textId="77777777" w:rsidR="00047E05" w:rsidRPr="00615EB5" w:rsidRDefault="00047E05" w:rsidP="00047E05">
      <w:pPr>
        <w:spacing w:after="160"/>
        <w:ind w:left="720"/>
        <w:contextualSpacing/>
        <w:jc w:val="both"/>
        <w:rPr>
          <w:b/>
          <w:bCs/>
          <w:lang w:val="ro-MD"/>
        </w:rPr>
      </w:pPr>
    </w:p>
    <w:p w14:paraId="57B7450D" w14:textId="683EA636" w:rsidR="008348C4" w:rsidRPr="00615EB5" w:rsidRDefault="008348C4" w:rsidP="004A629B">
      <w:pPr>
        <w:numPr>
          <w:ilvl w:val="0"/>
          <w:numId w:val="39"/>
        </w:numPr>
        <w:spacing w:line="276" w:lineRule="auto"/>
        <w:jc w:val="both"/>
        <w:rPr>
          <w:b/>
          <w:bCs/>
          <w:color w:val="000000"/>
          <w:lang w:val="sr-Latn-CS" w:eastAsia="sr-Latn-CS"/>
        </w:rPr>
      </w:pPr>
      <w:r w:rsidRPr="00615EB5">
        <w:rPr>
          <w:b/>
          <w:bCs/>
          <w:color w:val="000000"/>
          <w:lang w:val="sr-Latn-CS" w:eastAsia="sr-Latn-CS"/>
        </w:rPr>
        <w:t>Livrabile</w:t>
      </w:r>
      <w:r w:rsidR="004A629B" w:rsidRPr="00615EB5">
        <w:rPr>
          <w:b/>
          <w:bCs/>
          <w:color w:val="000000"/>
          <w:lang w:val="sr-Latn-CS" w:eastAsia="sr-Latn-CS"/>
        </w:rPr>
        <w:t xml:space="preserve"> la finalul testarilor</w:t>
      </w:r>
    </w:p>
    <w:p w14:paraId="271BDBAC" w14:textId="77777777" w:rsidR="006D576D" w:rsidRPr="00615EB5" w:rsidRDefault="006D576D" w:rsidP="004A629B">
      <w:pPr>
        <w:numPr>
          <w:ilvl w:val="0"/>
          <w:numId w:val="34"/>
        </w:numPr>
        <w:spacing w:after="0" w:line="276" w:lineRule="auto"/>
        <w:jc w:val="both"/>
      </w:pPr>
      <w:proofErr w:type="spellStart"/>
      <w:r w:rsidRPr="00615EB5">
        <w:t>Planul</w:t>
      </w:r>
      <w:proofErr w:type="spellEnd"/>
      <w:r w:rsidRPr="00615EB5">
        <w:t xml:space="preserve"> de </w:t>
      </w:r>
      <w:proofErr w:type="spellStart"/>
      <w:r w:rsidRPr="00615EB5">
        <w:t>testare</w:t>
      </w:r>
      <w:proofErr w:type="spellEnd"/>
      <w:r w:rsidRPr="00615EB5">
        <w:t>.</w:t>
      </w:r>
    </w:p>
    <w:p w14:paraId="72C723B5" w14:textId="77777777" w:rsidR="006D576D" w:rsidRPr="00615EB5" w:rsidRDefault="006D576D" w:rsidP="004A629B">
      <w:pPr>
        <w:numPr>
          <w:ilvl w:val="0"/>
          <w:numId w:val="34"/>
        </w:numPr>
        <w:spacing w:after="0" w:line="276" w:lineRule="auto"/>
        <w:jc w:val="both"/>
      </w:pPr>
      <w:proofErr w:type="spellStart"/>
      <w:r w:rsidRPr="00615EB5">
        <w:t>Raportul</w:t>
      </w:r>
      <w:proofErr w:type="spellEnd"/>
      <w:r w:rsidRPr="00615EB5">
        <w:t xml:space="preserve"> de </w:t>
      </w:r>
      <w:proofErr w:type="spellStart"/>
      <w:r w:rsidRPr="00615EB5">
        <w:t>testare</w:t>
      </w:r>
      <w:proofErr w:type="spellEnd"/>
      <w:r w:rsidRPr="00615EB5">
        <w:t xml:space="preserve"> </w:t>
      </w:r>
      <w:proofErr w:type="spellStart"/>
      <w:r w:rsidRPr="00615EB5">
        <w:t>preliminar</w:t>
      </w:r>
      <w:proofErr w:type="spellEnd"/>
      <w:r w:rsidRPr="00615EB5">
        <w:t>.</w:t>
      </w:r>
    </w:p>
    <w:p w14:paraId="5CB1C8DE" w14:textId="77777777" w:rsidR="006D576D" w:rsidRPr="00615EB5" w:rsidRDefault="006D576D" w:rsidP="004A629B">
      <w:pPr>
        <w:numPr>
          <w:ilvl w:val="0"/>
          <w:numId w:val="34"/>
        </w:numPr>
        <w:spacing w:after="0" w:line="276" w:lineRule="auto"/>
        <w:jc w:val="both"/>
      </w:pPr>
      <w:proofErr w:type="spellStart"/>
      <w:r w:rsidRPr="00615EB5">
        <w:t>Raportul</w:t>
      </w:r>
      <w:proofErr w:type="spellEnd"/>
      <w:r w:rsidRPr="00615EB5">
        <w:t xml:space="preserve"> final de </w:t>
      </w:r>
      <w:proofErr w:type="spellStart"/>
      <w:r w:rsidRPr="00615EB5">
        <w:t>testare</w:t>
      </w:r>
      <w:proofErr w:type="spellEnd"/>
      <w:r w:rsidRPr="00615EB5">
        <w:t xml:space="preserve">, </w:t>
      </w:r>
      <w:proofErr w:type="spellStart"/>
      <w:r w:rsidRPr="00615EB5">
        <w:t>incluzând</w:t>
      </w:r>
      <w:proofErr w:type="spellEnd"/>
      <w:r w:rsidRPr="00615EB5">
        <w:t xml:space="preserve"> </w:t>
      </w:r>
      <w:proofErr w:type="spellStart"/>
      <w:r w:rsidRPr="00615EB5">
        <w:t>toate</w:t>
      </w:r>
      <w:proofErr w:type="spellEnd"/>
      <w:r w:rsidRPr="00615EB5">
        <w:t xml:space="preserve"> </w:t>
      </w:r>
      <w:proofErr w:type="spellStart"/>
      <w:r w:rsidRPr="00615EB5">
        <w:t>vulnerabilitățile</w:t>
      </w:r>
      <w:proofErr w:type="spellEnd"/>
      <w:r w:rsidRPr="00615EB5">
        <w:t xml:space="preserve"> </w:t>
      </w:r>
      <w:proofErr w:type="spellStart"/>
      <w:r w:rsidRPr="00615EB5">
        <w:t>identificate</w:t>
      </w:r>
      <w:proofErr w:type="spellEnd"/>
      <w:r w:rsidRPr="00615EB5">
        <w:t xml:space="preserve"> </w:t>
      </w:r>
      <w:proofErr w:type="spellStart"/>
      <w:r w:rsidRPr="00615EB5">
        <w:t>și</w:t>
      </w:r>
      <w:proofErr w:type="spellEnd"/>
      <w:r w:rsidRPr="00615EB5">
        <w:t xml:space="preserve"> </w:t>
      </w:r>
      <w:proofErr w:type="spellStart"/>
      <w:r w:rsidRPr="00615EB5">
        <w:t>recomandările</w:t>
      </w:r>
      <w:proofErr w:type="spellEnd"/>
      <w:r w:rsidRPr="00615EB5">
        <w:t xml:space="preserve"> de </w:t>
      </w:r>
      <w:proofErr w:type="spellStart"/>
      <w:r w:rsidRPr="00615EB5">
        <w:t>remediere</w:t>
      </w:r>
      <w:proofErr w:type="spellEnd"/>
      <w:r w:rsidRPr="00615EB5">
        <w:t>.</w:t>
      </w:r>
    </w:p>
    <w:p w14:paraId="174150AA" w14:textId="77777777" w:rsidR="006D576D" w:rsidRPr="00615EB5" w:rsidRDefault="006D576D" w:rsidP="004A629B">
      <w:pPr>
        <w:numPr>
          <w:ilvl w:val="0"/>
          <w:numId w:val="34"/>
        </w:numPr>
        <w:shd w:val="clear" w:color="auto" w:fill="FAFAFA"/>
        <w:spacing w:before="100" w:beforeAutospacing="1" w:after="0" w:line="276" w:lineRule="auto"/>
        <w:jc w:val="both"/>
      </w:pPr>
      <w:proofErr w:type="spellStart"/>
      <w:r w:rsidRPr="00615EB5">
        <w:rPr>
          <w:color w:val="242424"/>
          <w:lang w:val="en-US"/>
        </w:rPr>
        <w:t>Verificarea</w:t>
      </w:r>
      <w:proofErr w:type="spellEnd"/>
      <w:r w:rsidRPr="00615EB5">
        <w:rPr>
          <w:color w:val="242424"/>
          <w:lang w:val="en-US"/>
        </w:rPr>
        <w:t xml:space="preserve"> post-</w:t>
      </w:r>
      <w:proofErr w:type="spellStart"/>
      <w:r w:rsidRPr="00615EB5">
        <w:rPr>
          <w:color w:val="242424"/>
          <w:lang w:val="en-US"/>
        </w:rPr>
        <w:t>remediere</w:t>
      </w:r>
      <w:proofErr w:type="spellEnd"/>
      <w:r w:rsidRPr="00615EB5">
        <w:rPr>
          <w:color w:val="242424"/>
          <w:lang w:val="en-US"/>
        </w:rPr>
        <w:t xml:space="preserve"> a </w:t>
      </w:r>
      <w:proofErr w:type="spellStart"/>
      <w:r w:rsidRPr="00615EB5">
        <w:rPr>
          <w:color w:val="242424"/>
          <w:lang w:val="en-US"/>
        </w:rPr>
        <w:t>vulnerabilităților</w:t>
      </w:r>
      <w:proofErr w:type="spellEnd"/>
      <w:r w:rsidRPr="00615EB5">
        <w:rPr>
          <w:color w:val="242424"/>
          <w:lang w:val="en-US"/>
        </w:rPr>
        <w:t xml:space="preserve">, </w:t>
      </w:r>
      <w:proofErr w:type="spellStart"/>
      <w:r w:rsidRPr="00615EB5">
        <w:rPr>
          <w:color w:val="242424"/>
          <w:lang w:val="en-US"/>
        </w:rPr>
        <w:t>pentru</w:t>
      </w:r>
      <w:proofErr w:type="spellEnd"/>
      <w:r w:rsidRPr="00615EB5">
        <w:rPr>
          <w:color w:val="242424"/>
          <w:lang w:val="en-US"/>
        </w:rPr>
        <w:t xml:space="preserve"> </w:t>
      </w:r>
      <w:proofErr w:type="gramStart"/>
      <w:r w:rsidRPr="00615EB5">
        <w:rPr>
          <w:color w:val="242424"/>
          <w:lang w:val="en-US"/>
        </w:rPr>
        <w:t>a</w:t>
      </w:r>
      <w:proofErr w:type="gramEnd"/>
      <w:r w:rsidRPr="00615EB5">
        <w:rPr>
          <w:color w:val="242424"/>
          <w:lang w:val="en-US"/>
        </w:rPr>
        <w:t xml:space="preserve"> </w:t>
      </w:r>
      <w:proofErr w:type="spellStart"/>
      <w:r w:rsidRPr="00615EB5">
        <w:rPr>
          <w:color w:val="242424"/>
          <w:lang w:val="en-US"/>
        </w:rPr>
        <w:t>asigura</w:t>
      </w:r>
      <w:proofErr w:type="spellEnd"/>
      <w:r w:rsidRPr="00615EB5">
        <w:rPr>
          <w:color w:val="242424"/>
          <w:lang w:val="en-US"/>
        </w:rPr>
        <w:t xml:space="preserve"> </w:t>
      </w:r>
      <w:proofErr w:type="spellStart"/>
      <w:r w:rsidRPr="00615EB5">
        <w:rPr>
          <w:color w:val="242424"/>
          <w:lang w:val="en-US"/>
        </w:rPr>
        <w:t>conformitatea</w:t>
      </w:r>
      <w:proofErr w:type="spellEnd"/>
      <w:r w:rsidRPr="00615EB5">
        <w:rPr>
          <w:color w:val="242424"/>
          <w:lang w:val="en-US"/>
        </w:rPr>
        <w:t xml:space="preserve"> cu </w:t>
      </w:r>
      <w:proofErr w:type="spellStart"/>
      <w:r w:rsidRPr="00615EB5">
        <w:rPr>
          <w:color w:val="242424"/>
          <w:lang w:val="en-US"/>
        </w:rPr>
        <w:t>recomandările</w:t>
      </w:r>
      <w:proofErr w:type="spellEnd"/>
      <w:r w:rsidRPr="00615EB5">
        <w:rPr>
          <w:color w:val="242424"/>
          <w:lang w:val="en-US"/>
        </w:rPr>
        <w:t xml:space="preserve"> din </w:t>
      </w:r>
      <w:proofErr w:type="spellStart"/>
      <w:r w:rsidRPr="00615EB5">
        <w:rPr>
          <w:color w:val="242424"/>
          <w:lang w:val="en-US"/>
        </w:rPr>
        <w:t>raportul</w:t>
      </w:r>
      <w:proofErr w:type="spellEnd"/>
      <w:r w:rsidRPr="00615EB5">
        <w:rPr>
          <w:color w:val="242424"/>
          <w:lang w:val="en-US"/>
        </w:rPr>
        <w:t xml:space="preserve"> final.</w:t>
      </w:r>
    </w:p>
    <w:p w14:paraId="0B0D16F4" w14:textId="77777777" w:rsidR="008348C4" w:rsidRPr="00615EB5" w:rsidRDefault="008348C4" w:rsidP="006D576D">
      <w:pPr>
        <w:spacing w:after="0" w:line="276" w:lineRule="auto"/>
        <w:rPr>
          <w:lang w:val="ro-RO"/>
        </w:rPr>
      </w:pPr>
    </w:p>
    <w:p w14:paraId="6FB6352C" w14:textId="77777777" w:rsidR="00045C3F" w:rsidRPr="00615EB5" w:rsidRDefault="00732249" w:rsidP="006D576D">
      <w:pPr>
        <w:spacing w:after="0" w:line="276" w:lineRule="auto"/>
        <w:ind w:right="-58"/>
        <w:jc w:val="both"/>
        <w:rPr>
          <w:b/>
          <w:bCs/>
          <w:lang w:val="ro-RO"/>
        </w:rPr>
      </w:pPr>
      <w:proofErr w:type="spellStart"/>
      <w:r w:rsidRPr="00615EB5">
        <w:rPr>
          <w:b/>
          <w:bCs/>
          <w:lang w:val="ro-RO"/>
        </w:rPr>
        <w:t>Cerinţele</w:t>
      </w:r>
      <w:proofErr w:type="spellEnd"/>
      <w:r w:rsidRPr="00615EB5">
        <w:rPr>
          <w:b/>
          <w:bCs/>
          <w:lang w:val="ro-RO"/>
        </w:rPr>
        <w:t xml:space="preserve"> </w:t>
      </w:r>
      <w:proofErr w:type="spellStart"/>
      <w:r w:rsidRPr="00615EB5">
        <w:rPr>
          <w:b/>
          <w:bCs/>
          <w:lang w:val="ro-RO"/>
        </w:rPr>
        <w:t>faţă</w:t>
      </w:r>
      <w:proofErr w:type="spellEnd"/>
      <w:r w:rsidRPr="00615EB5">
        <w:rPr>
          <w:b/>
          <w:bCs/>
          <w:lang w:val="ro-RO"/>
        </w:rPr>
        <w:t xml:space="preserve"> de </w:t>
      </w:r>
      <w:proofErr w:type="spellStart"/>
      <w:r w:rsidRPr="00615EB5">
        <w:rPr>
          <w:b/>
          <w:bCs/>
          <w:lang w:val="ro-RO"/>
        </w:rPr>
        <w:t>ofertanţi</w:t>
      </w:r>
      <w:proofErr w:type="spellEnd"/>
      <w:r w:rsidR="00045C3F" w:rsidRPr="00615EB5">
        <w:rPr>
          <w:b/>
          <w:bCs/>
          <w:lang w:val="ro-RO"/>
        </w:rPr>
        <w:t>:</w:t>
      </w:r>
    </w:p>
    <w:p w14:paraId="52D1CAB6" w14:textId="77777777" w:rsidR="008E1AB9" w:rsidRPr="00615EB5" w:rsidRDefault="008E1AB9" w:rsidP="006D576D">
      <w:pPr>
        <w:spacing w:after="0" w:line="276" w:lineRule="auto"/>
        <w:ind w:right="-58"/>
        <w:jc w:val="both"/>
        <w:rPr>
          <w:b/>
          <w:bCs/>
          <w:lang w:val="ro-RO"/>
        </w:rPr>
      </w:pPr>
    </w:p>
    <w:p w14:paraId="3C22CE66" w14:textId="77777777" w:rsidR="00045C3F" w:rsidRPr="00615EB5" w:rsidRDefault="00045C3F" w:rsidP="006D576D">
      <w:pPr>
        <w:numPr>
          <w:ilvl w:val="0"/>
          <w:numId w:val="31"/>
        </w:numPr>
        <w:spacing w:after="0" w:line="276" w:lineRule="auto"/>
        <w:ind w:right="-58"/>
        <w:jc w:val="both"/>
        <w:rPr>
          <w:lang w:val="ro-RO"/>
        </w:rPr>
      </w:pPr>
      <w:r w:rsidRPr="00615EB5">
        <w:rPr>
          <w:lang w:val="ro-RO"/>
        </w:rPr>
        <w:t>Să fie agent economic, înregistrat pe teritoriul Republicii Moldova;</w:t>
      </w:r>
    </w:p>
    <w:p w14:paraId="1E54EACF" w14:textId="77777777" w:rsidR="00045C3F" w:rsidRPr="00615EB5" w:rsidRDefault="00045C3F" w:rsidP="006D576D">
      <w:pPr>
        <w:numPr>
          <w:ilvl w:val="0"/>
          <w:numId w:val="31"/>
        </w:numPr>
        <w:spacing w:after="0" w:line="276" w:lineRule="auto"/>
        <w:ind w:right="-58"/>
        <w:jc w:val="both"/>
        <w:rPr>
          <w:lang w:val="ro-RO"/>
        </w:rPr>
      </w:pPr>
      <w:r w:rsidRPr="00615EB5">
        <w:rPr>
          <w:lang w:val="ro-RO"/>
        </w:rPr>
        <w:t xml:space="preserve">Să fie prezent pe </w:t>
      </w:r>
      <w:proofErr w:type="spellStart"/>
      <w:r w:rsidRPr="00615EB5">
        <w:rPr>
          <w:lang w:val="ro-RO"/>
        </w:rPr>
        <w:t>piaţa</w:t>
      </w:r>
      <w:proofErr w:type="spellEnd"/>
      <w:r w:rsidRPr="00615EB5">
        <w:rPr>
          <w:lang w:val="ro-RO"/>
        </w:rPr>
        <w:t xml:space="preserve"> Republicii Moldova cel </w:t>
      </w:r>
      <w:proofErr w:type="spellStart"/>
      <w:r w:rsidRPr="00615EB5">
        <w:rPr>
          <w:lang w:val="ro-RO"/>
        </w:rPr>
        <w:t>puţin</w:t>
      </w:r>
      <w:proofErr w:type="spellEnd"/>
      <w:r w:rsidRPr="00615EB5">
        <w:rPr>
          <w:lang w:val="ro-RO"/>
        </w:rPr>
        <w:t xml:space="preserve"> 3-5 ani;</w:t>
      </w:r>
    </w:p>
    <w:p w14:paraId="3AC0D32D" w14:textId="77777777" w:rsidR="00045C3F" w:rsidRPr="00615EB5" w:rsidRDefault="00045C3F" w:rsidP="006D576D">
      <w:pPr>
        <w:numPr>
          <w:ilvl w:val="0"/>
          <w:numId w:val="31"/>
        </w:numPr>
        <w:spacing w:after="0" w:line="276" w:lineRule="auto"/>
        <w:ind w:right="-58"/>
        <w:jc w:val="both"/>
        <w:rPr>
          <w:lang w:val="ro-RO"/>
        </w:rPr>
      </w:pPr>
      <w:proofErr w:type="spellStart"/>
      <w:r w:rsidRPr="00615EB5">
        <w:rPr>
          <w:lang w:val="ro-RO"/>
        </w:rPr>
        <w:t>Anexaţi</w:t>
      </w:r>
      <w:proofErr w:type="spellEnd"/>
      <w:r w:rsidRPr="00615EB5">
        <w:rPr>
          <w:lang w:val="ro-RO"/>
        </w:rPr>
        <w:t xml:space="preserve"> lista companiilor, cu care </w:t>
      </w:r>
      <w:proofErr w:type="spellStart"/>
      <w:r w:rsidRPr="00615EB5">
        <w:rPr>
          <w:lang w:val="ro-RO"/>
        </w:rPr>
        <w:t>aţi</w:t>
      </w:r>
      <w:proofErr w:type="spellEnd"/>
      <w:r w:rsidRPr="00615EB5">
        <w:rPr>
          <w:lang w:val="ro-RO"/>
        </w:rPr>
        <w:t xml:space="preserve"> colaborat în trecut sau </w:t>
      </w:r>
      <w:proofErr w:type="spellStart"/>
      <w:r w:rsidRPr="00615EB5">
        <w:rPr>
          <w:lang w:val="ro-RO"/>
        </w:rPr>
        <w:t>colaboraţi</w:t>
      </w:r>
      <w:proofErr w:type="spellEnd"/>
      <w:r w:rsidRPr="00615EB5">
        <w:rPr>
          <w:lang w:val="ro-RO"/>
        </w:rPr>
        <w:t xml:space="preserve"> la moment </w:t>
      </w:r>
      <w:proofErr w:type="spellStart"/>
      <w:r w:rsidRPr="00615EB5">
        <w:rPr>
          <w:lang w:val="ro-RO"/>
        </w:rPr>
        <w:t>şi</w:t>
      </w:r>
      <w:proofErr w:type="spellEnd"/>
      <w:r w:rsidRPr="00615EB5">
        <w:rPr>
          <w:lang w:val="ro-RO"/>
        </w:rPr>
        <w:t xml:space="preserve"> </w:t>
      </w:r>
      <w:proofErr w:type="spellStart"/>
      <w:r w:rsidRPr="00615EB5">
        <w:rPr>
          <w:lang w:val="ro-RO"/>
        </w:rPr>
        <w:t>specificaţi</w:t>
      </w:r>
      <w:proofErr w:type="spellEnd"/>
      <w:r w:rsidRPr="00615EB5">
        <w:rPr>
          <w:lang w:val="ro-RO"/>
        </w:rPr>
        <w:t xml:space="preserve"> tipul lucrărilor executate/ serviciilor prestate;</w:t>
      </w:r>
    </w:p>
    <w:p w14:paraId="1272463C" w14:textId="77777777" w:rsidR="007F5E61" w:rsidRPr="00615EB5" w:rsidRDefault="007F5E61" w:rsidP="006D576D">
      <w:pPr>
        <w:numPr>
          <w:ilvl w:val="0"/>
          <w:numId w:val="31"/>
        </w:numPr>
        <w:spacing w:after="0" w:line="276" w:lineRule="auto"/>
        <w:ind w:right="-58"/>
        <w:jc w:val="both"/>
        <w:rPr>
          <w:lang w:val="ro-RO"/>
        </w:rPr>
      </w:pPr>
      <w:proofErr w:type="spellStart"/>
      <w:r w:rsidRPr="00615EB5">
        <w:rPr>
          <w:lang w:val="ro-RO"/>
        </w:rPr>
        <w:t>Indicati</w:t>
      </w:r>
      <w:proofErr w:type="spellEnd"/>
      <w:r w:rsidRPr="00615EB5">
        <w:rPr>
          <w:lang w:val="ro-RO"/>
        </w:rPr>
        <w:t xml:space="preserve"> posesia certificărilor, acreditărilor, diplomelor și/sau a altor acte confirmative</w:t>
      </w:r>
    </w:p>
    <w:p w14:paraId="44FD19F4" w14:textId="77777777" w:rsidR="00045C3F" w:rsidRPr="00615EB5" w:rsidRDefault="00045C3F" w:rsidP="006D576D">
      <w:pPr>
        <w:numPr>
          <w:ilvl w:val="0"/>
          <w:numId w:val="31"/>
        </w:numPr>
        <w:spacing w:after="0" w:line="276" w:lineRule="auto"/>
        <w:ind w:right="-58"/>
        <w:jc w:val="both"/>
        <w:rPr>
          <w:lang w:val="ro-RO"/>
        </w:rPr>
      </w:pPr>
      <w:proofErr w:type="spellStart"/>
      <w:r w:rsidRPr="00615EB5">
        <w:rPr>
          <w:lang w:val="ro-RO"/>
        </w:rPr>
        <w:t>Specificaţi</w:t>
      </w:r>
      <w:proofErr w:type="spellEnd"/>
      <w:r w:rsidRPr="00615EB5">
        <w:rPr>
          <w:lang w:val="ro-RO"/>
        </w:rPr>
        <w:t xml:space="preserve"> </w:t>
      </w:r>
      <w:proofErr w:type="spellStart"/>
      <w:r w:rsidRPr="00615EB5">
        <w:rPr>
          <w:lang w:val="ro-RO"/>
        </w:rPr>
        <w:t>condiţiile</w:t>
      </w:r>
      <w:proofErr w:type="spellEnd"/>
      <w:r w:rsidRPr="00615EB5">
        <w:rPr>
          <w:lang w:val="ro-RO"/>
        </w:rPr>
        <w:t xml:space="preserve"> de plată;</w:t>
      </w:r>
    </w:p>
    <w:p w14:paraId="14154993" w14:textId="5D61CA30" w:rsidR="006F1DDC" w:rsidRPr="00615EB5" w:rsidRDefault="004A629B" w:rsidP="004A629B">
      <w:pPr>
        <w:numPr>
          <w:ilvl w:val="0"/>
          <w:numId w:val="31"/>
        </w:numPr>
        <w:spacing w:after="0" w:line="276" w:lineRule="auto"/>
        <w:ind w:right="-58"/>
        <w:jc w:val="both"/>
        <w:rPr>
          <w:lang w:val="ro-RO"/>
        </w:rPr>
      </w:pPr>
      <w:r w:rsidRPr="00615EB5">
        <w:rPr>
          <w:lang w:val="ro-RO"/>
        </w:rPr>
        <w:t xml:space="preserve"> </w:t>
      </w:r>
      <w:proofErr w:type="spellStart"/>
      <w:r w:rsidR="00FF4E68" w:rsidRPr="00615EB5">
        <w:rPr>
          <w:lang w:val="ro-RO"/>
        </w:rPr>
        <w:t>Prezentaţi</w:t>
      </w:r>
      <w:proofErr w:type="spellEnd"/>
      <w:r w:rsidR="00FF4E68" w:rsidRPr="00615EB5">
        <w:rPr>
          <w:lang w:val="ro-RO"/>
        </w:rPr>
        <w:t xml:space="preserve"> r</w:t>
      </w:r>
      <w:r w:rsidR="006F1DDC" w:rsidRPr="00615EB5">
        <w:rPr>
          <w:lang w:val="ro-RO"/>
        </w:rPr>
        <w:t>educer</w:t>
      </w:r>
      <w:r w:rsidR="00FF4E68" w:rsidRPr="00615EB5">
        <w:rPr>
          <w:lang w:val="ro-RO"/>
        </w:rPr>
        <w:t>ile</w:t>
      </w:r>
      <w:r w:rsidR="006F1DDC" w:rsidRPr="00615EB5">
        <w:rPr>
          <w:lang w:val="ro-RO"/>
        </w:rPr>
        <w:t xml:space="preserve"> de care am putea beneficia;</w:t>
      </w:r>
    </w:p>
    <w:p w14:paraId="0FB445BA" w14:textId="46CD9975" w:rsidR="006F1DDC" w:rsidRPr="00615EB5" w:rsidRDefault="00017B03" w:rsidP="004A629B">
      <w:pPr>
        <w:numPr>
          <w:ilvl w:val="0"/>
          <w:numId w:val="31"/>
        </w:numPr>
        <w:spacing w:after="0" w:line="276" w:lineRule="auto"/>
        <w:ind w:right="-58"/>
        <w:jc w:val="both"/>
        <w:rPr>
          <w:lang w:val="ro-RO"/>
        </w:rPr>
      </w:pPr>
      <w:proofErr w:type="spellStart"/>
      <w:r w:rsidRPr="00615EB5">
        <w:rPr>
          <w:lang w:val="ro-RO"/>
        </w:rPr>
        <w:t>Preţurile</w:t>
      </w:r>
      <w:proofErr w:type="spellEnd"/>
      <w:r w:rsidRPr="00615EB5">
        <w:rPr>
          <w:lang w:val="ro-RO"/>
        </w:rPr>
        <w:t xml:space="preserve"> nu vor fi modificate pe toată perioada contractuală</w:t>
      </w:r>
      <w:r w:rsidR="006F1DDC" w:rsidRPr="00615EB5">
        <w:rPr>
          <w:lang w:val="ro-RO"/>
        </w:rPr>
        <w:t>.</w:t>
      </w:r>
    </w:p>
    <w:p w14:paraId="7CF986D6" w14:textId="694BBA34" w:rsidR="006D576D" w:rsidRPr="00615EB5" w:rsidRDefault="006D576D" w:rsidP="006D576D">
      <w:pPr>
        <w:numPr>
          <w:ilvl w:val="0"/>
          <w:numId w:val="35"/>
        </w:numPr>
        <w:spacing w:after="0" w:line="276" w:lineRule="auto"/>
        <w:ind w:right="-58"/>
        <w:jc w:val="both"/>
        <w:rPr>
          <w:lang w:val="ro-RO"/>
        </w:rPr>
      </w:pPr>
      <w:r w:rsidRPr="00615EB5">
        <w:rPr>
          <w:lang w:val="ro-RO"/>
        </w:rPr>
        <w:t xml:space="preserve">In cazul </w:t>
      </w:r>
      <w:r w:rsidR="00615EB5" w:rsidRPr="00615EB5">
        <w:rPr>
          <w:lang w:val="ro-RO"/>
        </w:rPr>
        <w:t>câștigării</w:t>
      </w:r>
      <w:r w:rsidRPr="00615EB5">
        <w:rPr>
          <w:lang w:val="ro-RO"/>
        </w:rPr>
        <w:t xml:space="preserve"> </w:t>
      </w:r>
      <w:r w:rsidR="00615EB5" w:rsidRPr="00615EB5">
        <w:rPr>
          <w:lang w:val="ro-RO"/>
        </w:rPr>
        <w:t>Licitației</w:t>
      </w:r>
      <w:r w:rsidRPr="00615EB5">
        <w:rPr>
          <w:lang w:val="ro-RO"/>
        </w:rPr>
        <w:t xml:space="preserve">, Compania va deschide cont curent in cadrul BC </w:t>
      </w:r>
      <w:proofErr w:type="spellStart"/>
      <w:r w:rsidRPr="00615EB5">
        <w:rPr>
          <w:lang w:val="ro-RO"/>
        </w:rPr>
        <w:t>ProCredit</w:t>
      </w:r>
      <w:proofErr w:type="spellEnd"/>
      <w:r w:rsidRPr="00615EB5">
        <w:rPr>
          <w:lang w:val="ro-RO"/>
        </w:rPr>
        <w:t xml:space="preserve"> Bank SA.</w:t>
      </w:r>
    </w:p>
    <w:p w14:paraId="613AB702" w14:textId="77777777" w:rsidR="007F5E61" w:rsidRPr="00615EB5" w:rsidRDefault="007F5E61" w:rsidP="006D576D">
      <w:pPr>
        <w:spacing w:after="0" w:line="276" w:lineRule="auto"/>
        <w:ind w:left="780"/>
        <w:rPr>
          <w:lang w:val="ro-RO"/>
        </w:rPr>
      </w:pPr>
    </w:p>
    <w:p w14:paraId="248BA145" w14:textId="77777777" w:rsidR="007F5E61" w:rsidRPr="00615EB5" w:rsidRDefault="007F5E61" w:rsidP="006D576D">
      <w:pPr>
        <w:pStyle w:val="Blockquote"/>
        <w:spacing w:before="0" w:after="0" w:line="276" w:lineRule="auto"/>
        <w:ind w:left="0" w:right="-488" w:firstLine="720"/>
        <w:jc w:val="both"/>
        <w:rPr>
          <w:rFonts w:ascii="Arial" w:hAnsi="Arial"/>
          <w:sz w:val="20"/>
          <w:lang w:val="ro-RO"/>
        </w:rPr>
      </w:pPr>
      <w:r w:rsidRPr="00615EB5">
        <w:rPr>
          <w:rFonts w:ascii="Arial" w:hAnsi="Arial"/>
          <w:sz w:val="20"/>
          <w:lang w:val="ro-RO"/>
        </w:rPr>
        <w:t>Selectarea câștigătorului licitației, se va efectua în urma criteriilor de:</w:t>
      </w:r>
    </w:p>
    <w:p w14:paraId="1BB6A0DF" w14:textId="6EA628C2" w:rsidR="007F5E61" w:rsidRPr="00615EB5" w:rsidRDefault="007F5E61" w:rsidP="006D576D">
      <w:pPr>
        <w:pStyle w:val="Blockquote"/>
        <w:spacing w:before="0" w:after="0" w:line="276" w:lineRule="auto"/>
        <w:ind w:left="0" w:right="-488" w:firstLine="720"/>
        <w:jc w:val="both"/>
        <w:rPr>
          <w:rFonts w:ascii="Arial" w:hAnsi="Arial"/>
          <w:sz w:val="20"/>
          <w:lang w:val="ro-RO"/>
        </w:rPr>
      </w:pPr>
      <w:r w:rsidRPr="00615EB5">
        <w:rPr>
          <w:rFonts w:ascii="Arial" w:hAnsi="Arial"/>
          <w:sz w:val="20"/>
          <w:lang w:val="ro-RO"/>
        </w:rPr>
        <w:t>Calitate, preț, experiență în domeniu, abordare prietenoasă mediului, posesia anumitor certificăr</w:t>
      </w:r>
      <w:r w:rsidR="004D1DF6" w:rsidRPr="00615EB5">
        <w:rPr>
          <w:rFonts w:ascii="Arial" w:hAnsi="Arial"/>
          <w:sz w:val="20"/>
          <w:lang w:val="ro-RO"/>
        </w:rPr>
        <w:t>i</w:t>
      </w:r>
      <w:r w:rsidRPr="00615EB5">
        <w:rPr>
          <w:rFonts w:ascii="Arial" w:hAnsi="Arial"/>
          <w:sz w:val="20"/>
          <w:lang w:val="ro-RO"/>
        </w:rPr>
        <w:t xml:space="preserve"> sau acreditări, </w:t>
      </w:r>
      <w:proofErr w:type="spellStart"/>
      <w:r w:rsidRPr="00615EB5">
        <w:rPr>
          <w:rFonts w:ascii="Arial" w:hAnsi="Arial"/>
          <w:sz w:val="20"/>
          <w:lang w:val="ro-RO"/>
        </w:rPr>
        <w:t>şi</w:t>
      </w:r>
      <w:proofErr w:type="spellEnd"/>
      <w:r w:rsidRPr="00615EB5">
        <w:rPr>
          <w:rFonts w:ascii="Arial" w:hAnsi="Arial"/>
          <w:sz w:val="20"/>
          <w:lang w:val="ro-RO"/>
        </w:rPr>
        <w:t xml:space="preserve"> alte criterii de selectare după caz.</w:t>
      </w:r>
    </w:p>
    <w:p w14:paraId="48464575" w14:textId="77777777" w:rsidR="00F86762" w:rsidRPr="00615EB5" w:rsidRDefault="00F86762" w:rsidP="006D576D">
      <w:pPr>
        <w:pStyle w:val="Blockquote"/>
        <w:spacing w:before="0" w:after="0" w:line="276" w:lineRule="auto"/>
        <w:ind w:left="0" w:right="-54"/>
        <w:jc w:val="both"/>
        <w:rPr>
          <w:rFonts w:ascii="Arial" w:hAnsi="Arial"/>
          <w:sz w:val="20"/>
          <w:lang w:val="ro-RO"/>
        </w:rPr>
      </w:pPr>
    </w:p>
    <w:p w14:paraId="4AE3670E" w14:textId="77777777" w:rsidR="006460BE" w:rsidRPr="00615EB5" w:rsidRDefault="006460BE" w:rsidP="006D576D">
      <w:pPr>
        <w:pStyle w:val="Blockquote"/>
        <w:spacing w:before="0" w:after="0" w:line="276" w:lineRule="auto"/>
        <w:ind w:left="0" w:right="-54"/>
        <w:jc w:val="both"/>
        <w:rPr>
          <w:rFonts w:ascii="Arial" w:hAnsi="Arial"/>
          <w:sz w:val="20"/>
          <w:lang w:val="ro-RO"/>
        </w:rPr>
      </w:pPr>
    </w:p>
    <w:p w14:paraId="10F55DDA" w14:textId="1F7FF1B2" w:rsidR="006F1DDC" w:rsidRPr="00615EB5" w:rsidRDefault="008A7E45" w:rsidP="00023B21">
      <w:pPr>
        <w:spacing w:after="0" w:line="360" w:lineRule="auto"/>
        <w:ind w:right="-54" w:firstLine="720"/>
        <w:jc w:val="both"/>
        <w:rPr>
          <w:lang w:val="ro-RO"/>
        </w:rPr>
      </w:pPr>
      <w:proofErr w:type="spellStart"/>
      <w:r w:rsidRPr="00615EB5">
        <w:rPr>
          <w:lang w:val="ro-RO"/>
        </w:rPr>
        <w:t>Aşteptăm</w:t>
      </w:r>
      <w:proofErr w:type="spellEnd"/>
      <w:r w:rsidRPr="00615EB5">
        <w:rPr>
          <w:lang w:val="ro-RO"/>
        </w:rPr>
        <w:t xml:space="preserve"> oferta Dvs. </w:t>
      </w:r>
      <w:r w:rsidR="008B4586" w:rsidRPr="00615EB5">
        <w:rPr>
          <w:lang w:val="ro-RO"/>
        </w:rPr>
        <w:t>până</w:t>
      </w:r>
      <w:r w:rsidRPr="00615EB5">
        <w:rPr>
          <w:lang w:val="ro-RO"/>
        </w:rPr>
        <w:t xml:space="preserve"> la </w:t>
      </w:r>
      <w:r w:rsidR="00890A48" w:rsidRPr="00615EB5">
        <w:rPr>
          <w:lang w:val="ro-RO"/>
        </w:rPr>
        <w:t xml:space="preserve"> </w:t>
      </w:r>
      <w:r w:rsidR="004A629B" w:rsidRPr="00615EB5">
        <w:rPr>
          <w:b/>
          <w:lang w:val="ro-RO"/>
        </w:rPr>
        <w:t>0</w:t>
      </w:r>
      <w:r w:rsidR="00FE6655" w:rsidRPr="00615EB5">
        <w:rPr>
          <w:b/>
          <w:lang w:val="ro-RO"/>
        </w:rPr>
        <w:t>4</w:t>
      </w:r>
      <w:r w:rsidR="004A629B" w:rsidRPr="00615EB5">
        <w:rPr>
          <w:b/>
          <w:lang w:val="ro-RO"/>
        </w:rPr>
        <w:t>.02.2026</w:t>
      </w:r>
      <w:r w:rsidR="006D576D" w:rsidRPr="00615EB5">
        <w:rPr>
          <w:b/>
          <w:lang w:val="ro-RO"/>
        </w:rPr>
        <w:t>, ora 18:00</w:t>
      </w:r>
      <w:r w:rsidR="006F1DDC" w:rsidRPr="00615EB5">
        <w:rPr>
          <w:lang w:val="ro-RO"/>
        </w:rPr>
        <w:t xml:space="preserve"> </w:t>
      </w:r>
      <w:r w:rsidR="008B4586" w:rsidRPr="00615EB5">
        <w:rPr>
          <w:lang w:val="ro-RO"/>
        </w:rPr>
        <w:t>la adresa</w:t>
      </w:r>
      <w:r w:rsidR="006F1DDC" w:rsidRPr="00615EB5">
        <w:rPr>
          <w:lang w:val="ro-RO"/>
        </w:rPr>
        <w:t xml:space="preserve">: </w:t>
      </w:r>
      <w:r w:rsidR="00191CA7" w:rsidRPr="00615EB5">
        <w:rPr>
          <w:b/>
          <w:lang w:val="ro-RO"/>
        </w:rPr>
        <w:t>B.C. „</w:t>
      </w:r>
      <w:proofErr w:type="spellStart"/>
      <w:r w:rsidR="00191CA7" w:rsidRPr="00615EB5">
        <w:rPr>
          <w:b/>
          <w:lang w:val="ro-RO"/>
        </w:rPr>
        <w:t>ProСredit</w:t>
      </w:r>
      <w:proofErr w:type="spellEnd"/>
      <w:r w:rsidR="00191CA7" w:rsidRPr="00615EB5">
        <w:rPr>
          <w:b/>
          <w:lang w:val="ro-RO"/>
        </w:rPr>
        <w:t xml:space="preserve"> Bank” S.A., </w:t>
      </w:r>
      <w:r w:rsidR="00890A48" w:rsidRPr="00615EB5">
        <w:rPr>
          <w:b/>
          <w:lang w:val="ro-RO"/>
        </w:rPr>
        <w:t xml:space="preserve">bd. </w:t>
      </w:r>
      <w:proofErr w:type="spellStart"/>
      <w:r w:rsidR="00890A48" w:rsidRPr="00615EB5">
        <w:rPr>
          <w:b/>
          <w:lang w:val="ro-RO"/>
        </w:rPr>
        <w:t>Ştefan</w:t>
      </w:r>
      <w:proofErr w:type="spellEnd"/>
      <w:r w:rsidR="00890A48" w:rsidRPr="00615EB5">
        <w:rPr>
          <w:b/>
          <w:lang w:val="ro-RO"/>
        </w:rPr>
        <w:t xml:space="preserve"> cel Mare </w:t>
      </w:r>
      <w:proofErr w:type="spellStart"/>
      <w:r w:rsidR="00890A48" w:rsidRPr="00615EB5">
        <w:rPr>
          <w:b/>
          <w:lang w:val="ro-RO"/>
        </w:rPr>
        <w:t>şi</w:t>
      </w:r>
      <w:proofErr w:type="spellEnd"/>
      <w:r w:rsidR="00890A48" w:rsidRPr="00615EB5">
        <w:rPr>
          <w:b/>
          <w:lang w:val="ro-RO"/>
        </w:rPr>
        <w:t xml:space="preserve"> Sfânt, 65, of. 901, </w:t>
      </w:r>
      <w:r w:rsidR="00191CA7" w:rsidRPr="00615EB5">
        <w:rPr>
          <w:b/>
          <w:lang w:val="ro-RO"/>
        </w:rPr>
        <w:t xml:space="preserve">or. </w:t>
      </w:r>
      <w:proofErr w:type="spellStart"/>
      <w:r w:rsidR="00191CA7" w:rsidRPr="00615EB5">
        <w:rPr>
          <w:b/>
          <w:lang w:val="ro-RO"/>
        </w:rPr>
        <w:t>Chişinău</w:t>
      </w:r>
      <w:proofErr w:type="spellEnd"/>
      <w:r w:rsidR="00191CA7" w:rsidRPr="00615EB5">
        <w:rPr>
          <w:b/>
          <w:lang w:val="ro-RO"/>
        </w:rPr>
        <w:t>, MD 2001.</w:t>
      </w:r>
    </w:p>
    <w:p w14:paraId="301E3EE6" w14:textId="0E51F7B2" w:rsidR="00E20827" w:rsidRPr="00615EB5" w:rsidRDefault="008B4586" w:rsidP="00023B21">
      <w:pPr>
        <w:spacing w:after="0" w:line="360" w:lineRule="auto"/>
        <w:ind w:firstLine="720"/>
        <w:jc w:val="both"/>
        <w:rPr>
          <w:lang w:val="ro-RO"/>
        </w:rPr>
      </w:pPr>
      <w:r w:rsidRPr="00615EB5">
        <w:rPr>
          <w:lang w:val="ro-RO"/>
        </w:rPr>
        <w:t xml:space="preserve">În caz de întrebări vă rugăm să </w:t>
      </w:r>
      <w:proofErr w:type="spellStart"/>
      <w:r w:rsidRPr="00615EB5">
        <w:rPr>
          <w:lang w:val="ro-RO"/>
        </w:rPr>
        <w:t>apelaţi</w:t>
      </w:r>
      <w:proofErr w:type="spellEnd"/>
      <w:r w:rsidRPr="00615EB5">
        <w:rPr>
          <w:lang w:val="ro-RO"/>
        </w:rPr>
        <w:t xml:space="preserve"> la </w:t>
      </w:r>
      <w:r w:rsidR="00B17BD3" w:rsidRPr="00615EB5">
        <w:rPr>
          <w:b/>
          <w:lang w:val="ro-RO"/>
        </w:rPr>
        <w:t>(+373) (</w:t>
      </w:r>
      <w:r w:rsidR="006D576D" w:rsidRPr="00615EB5">
        <w:rPr>
          <w:b/>
          <w:lang w:val="ro-RO"/>
        </w:rPr>
        <w:t>068</w:t>
      </w:r>
      <w:r w:rsidR="00B17BD3" w:rsidRPr="00615EB5">
        <w:rPr>
          <w:b/>
          <w:lang w:val="ro-RO"/>
        </w:rPr>
        <w:t xml:space="preserve">) </w:t>
      </w:r>
      <w:r w:rsidR="006D576D" w:rsidRPr="00615EB5">
        <w:rPr>
          <w:b/>
          <w:lang w:val="ro-RO"/>
        </w:rPr>
        <w:t>35-80-80</w:t>
      </w:r>
      <w:r w:rsidR="00B17BD3" w:rsidRPr="00615EB5">
        <w:rPr>
          <w:b/>
          <w:lang w:val="ro-RO"/>
        </w:rPr>
        <w:t>,</w:t>
      </w:r>
      <w:r w:rsidR="006F1DDC" w:rsidRPr="00615EB5">
        <w:rPr>
          <w:lang w:val="ro-RO"/>
        </w:rPr>
        <w:t xml:space="preserve"> </w:t>
      </w:r>
      <w:r w:rsidRPr="00615EB5">
        <w:rPr>
          <w:lang w:val="ro-RO"/>
        </w:rPr>
        <w:t xml:space="preserve">persoana de contact </w:t>
      </w:r>
      <w:r w:rsidR="00B17BD3" w:rsidRPr="00615EB5">
        <w:rPr>
          <w:lang w:val="ro-RO"/>
        </w:rPr>
        <w:t xml:space="preserve">– </w:t>
      </w:r>
      <w:r w:rsidR="006D576D" w:rsidRPr="00615EB5">
        <w:rPr>
          <w:b/>
          <w:lang w:val="ro-RO"/>
        </w:rPr>
        <w:t>Tatiana Todorov</w:t>
      </w:r>
      <w:r w:rsidR="00B17BD3" w:rsidRPr="00615EB5">
        <w:rPr>
          <w:b/>
          <w:lang w:val="ro-RO"/>
        </w:rPr>
        <w:t>,</w:t>
      </w:r>
      <w:r w:rsidR="0042354D" w:rsidRPr="00615EB5">
        <w:rPr>
          <w:lang w:val="ro-RO"/>
        </w:rPr>
        <w:t xml:space="preserve"> </w:t>
      </w:r>
      <w:r w:rsidR="00C41808" w:rsidRPr="00615EB5">
        <w:rPr>
          <w:lang w:val="ro-RO"/>
        </w:rPr>
        <w:t>sau</w:t>
      </w:r>
      <w:r w:rsidRPr="00615EB5">
        <w:rPr>
          <w:lang w:val="ro-RO"/>
        </w:rPr>
        <w:t xml:space="preserve"> </w:t>
      </w:r>
      <w:proofErr w:type="spellStart"/>
      <w:r w:rsidRPr="00615EB5">
        <w:rPr>
          <w:lang w:val="ro-RO"/>
        </w:rPr>
        <w:t>trimiteţi</w:t>
      </w:r>
      <w:proofErr w:type="spellEnd"/>
      <w:r w:rsidRPr="00615EB5">
        <w:rPr>
          <w:lang w:val="ro-RO"/>
        </w:rPr>
        <w:t xml:space="preserve"> un e-mail la adresa </w:t>
      </w:r>
      <w:proofErr w:type="spellStart"/>
      <w:r w:rsidR="002A3DF6" w:rsidRPr="00615EB5">
        <w:rPr>
          <w:rStyle w:val="Hyperlink"/>
          <w:b/>
        </w:rPr>
        <w:t>mda</w:t>
      </w:r>
      <w:proofErr w:type="spellEnd"/>
      <w:r w:rsidR="002A3DF6" w:rsidRPr="00615EB5">
        <w:rPr>
          <w:rStyle w:val="Hyperlink"/>
          <w:b/>
        </w:rPr>
        <w:t>.</w:t>
      </w:r>
      <w:proofErr w:type="spellStart"/>
      <w:r w:rsidR="00864C66" w:rsidRPr="00615EB5">
        <w:rPr>
          <w:rStyle w:val="Hyperlink"/>
          <w:b/>
          <w:lang w:val="ro-RO"/>
        </w:rPr>
        <w:t>tenders</w:t>
      </w:r>
      <w:proofErr w:type="spellEnd"/>
      <w:hyperlink r:id="rId8" w:history="1">
        <w:r w:rsidR="00864C66" w:rsidRPr="00615EB5">
          <w:rPr>
            <w:rStyle w:val="Hyperlink"/>
            <w:b/>
            <w:lang w:val="ro-RO"/>
          </w:rPr>
          <w:t xml:space="preserve"> </w:t>
        </w:r>
        <w:r w:rsidR="00FE0E4F" w:rsidRPr="00615EB5">
          <w:rPr>
            <w:rStyle w:val="Hyperlink"/>
            <w:b/>
            <w:lang w:val="ro-RO"/>
          </w:rPr>
          <w:t>@procredit</w:t>
        </w:r>
        <w:r w:rsidR="002A3DF6" w:rsidRPr="00615EB5">
          <w:rPr>
            <w:rStyle w:val="Hyperlink"/>
            <w:b/>
            <w:lang w:val="ro-RO"/>
          </w:rPr>
          <w:t>-group</w:t>
        </w:r>
        <w:r w:rsidR="00FE0E4F" w:rsidRPr="00615EB5">
          <w:rPr>
            <w:rStyle w:val="Hyperlink"/>
            <w:b/>
            <w:lang w:val="ro-RO"/>
          </w:rPr>
          <w:t>.</w:t>
        </w:r>
      </w:hyperlink>
      <w:r w:rsidR="002A3DF6" w:rsidRPr="00615EB5">
        <w:rPr>
          <w:rStyle w:val="Hyperlink"/>
          <w:b/>
          <w:bCs/>
          <w:lang w:val="ro-RO"/>
        </w:rPr>
        <w:t>com</w:t>
      </w:r>
      <w:r w:rsidR="00FE0E4F" w:rsidRPr="00615EB5">
        <w:rPr>
          <w:b/>
          <w:bCs/>
          <w:lang w:val="ro-RO"/>
        </w:rPr>
        <w:t>.</w:t>
      </w:r>
    </w:p>
    <w:sectPr w:rsidR="00E20827" w:rsidRPr="00615EB5" w:rsidSect="002754B1">
      <w:headerReference w:type="default" r:id="rId9"/>
      <w:footerReference w:type="even" r:id="rId10"/>
      <w:footerReference w:type="default" r:id="rId11"/>
      <w:pgSz w:w="12240" w:h="15840" w:code="1"/>
      <w:pgMar w:top="1080" w:right="1440" w:bottom="1530" w:left="1138" w:header="504" w:footer="2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26043C" w14:textId="77777777" w:rsidR="00A20A04" w:rsidRDefault="00A20A04">
      <w:pPr>
        <w:pStyle w:val="Header"/>
      </w:pPr>
      <w:r>
        <w:separator/>
      </w:r>
    </w:p>
  </w:endnote>
  <w:endnote w:type="continuationSeparator" w:id="0">
    <w:p w14:paraId="61A2E8AD" w14:textId="77777777" w:rsidR="00A20A04" w:rsidRDefault="00A20A04">
      <w:pPr>
        <w:pStyle w:val="Header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msRmn">
    <w:altName w:val="Courier New"/>
    <w:panose1 w:val="00000000000000000000"/>
    <w:charset w:val="00"/>
    <w:family w:val="decorative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19762A" w14:textId="77777777" w:rsidR="00C41808" w:rsidRDefault="00C41808" w:rsidP="000C5589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ED714C7" w14:textId="77777777" w:rsidR="00C41808" w:rsidRDefault="00C41808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800EDA" w14:textId="77777777" w:rsidR="00C41808" w:rsidRDefault="00C41808" w:rsidP="00C47F9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C36C60">
      <w:rPr>
        <w:rStyle w:val="PageNumber"/>
        <w:noProof/>
      </w:rPr>
      <w:t>1</w:t>
    </w:r>
    <w:r>
      <w:rPr>
        <w:rStyle w:val="PageNumber"/>
      </w:rPr>
      <w:fldChar w:fldCharType="end"/>
    </w:r>
  </w:p>
  <w:p w14:paraId="3EC682AF" w14:textId="77777777" w:rsidR="00C41808" w:rsidRPr="000C5589" w:rsidRDefault="00C41808" w:rsidP="000C5589">
    <w:pPr>
      <w:pStyle w:val="Footer"/>
      <w:ind w:right="360"/>
    </w:pPr>
    <w:r w:rsidRPr="000C5589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5FDB11" w14:textId="77777777" w:rsidR="00A20A04" w:rsidRDefault="00A20A04">
      <w:pPr>
        <w:pStyle w:val="Header"/>
      </w:pPr>
      <w:r>
        <w:separator/>
      </w:r>
    </w:p>
  </w:footnote>
  <w:footnote w:type="continuationSeparator" w:id="0">
    <w:p w14:paraId="16EF80D2" w14:textId="77777777" w:rsidR="00A20A04" w:rsidRDefault="00A20A04">
      <w:pPr>
        <w:pStyle w:val="Header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338B90" w14:textId="77777777" w:rsidR="00636912" w:rsidRDefault="00615EB5" w:rsidP="00636912">
    <w:pPr>
      <w:pStyle w:val="Header"/>
      <w:jc w:val="right"/>
    </w:pPr>
    <w:r>
      <w:rPr>
        <w:noProof/>
      </w:rPr>
      <w:pict w14:anchorId="74AC2422">
        <v:shapetype id="_x0000_t202" coordsize="21600,21600" o:spt="202" path="m,l,21600r21600,l21600,xe">
          <v:stroke joinstyle="miter"/>
          <v:path gradientshapeok="t" o:connecttype="rect"/>
        </v:shapetype>
        <v:shape id="MSIPCM85544c1597b631fc39b162c4" o:spid="_x0000_s1025" type="#_x0000_t202" alt="{&quot;HashCode&quot;:-1137488977,&quot;Height&quot;:792.0,&quot;Width&quot;:612.0,&quot;Placement&quot;:&quot;Header&quot;,&quot;Index&quot;:&quot;Primary&quot;,&quot;Section&quot;:1,&quot;Top&quot;:0.0,&quot;Left&quot;:0.0}" style="position:absolute;left:0;text-align:left;margin-left:0;margin-top:15pt;width:612pt;height:21.55pt;z-index:251657728;mso-position-horizontal-relative:page;mso-position-vertical-relative:page" o:allowincell="f" filled="f" stroked="f">
          <v:textbox inset=",0,,0">
            <w:txbxContent>
              <w:p w14:paraId="0AF320CB" w14:textId="77777777" w:rsidR="001F1B3D" w:rsidRPr="001F1B3D" w:rsidRDefault="001F1B3D" w:rsidP="001F1B3D">
                <w:pPr>
                  <w:spacing w:after="0"/>
                  <w:jc w:val="center"/>
                  <w:rPr>
                    <w:rFonts w:ascii="Calibri" w:hAnsi="Calibri" w:cs="Calibri"/>
                    <w:color w:val="A80000"/>
                  </w:rPr>
                </w:pPr>
                <w:r w:rsidRPr="001F1B3D">
                  <w:rPr>
                    <w:rFonts w:ascii="Calibri" w:hAnsi="Calibri" w:cs="Calibri"/>
                    <w:color w:val="A80000"/>
                  </w:rPr>
                  <w:t>Classification: Confidential</w:t>
                </w:r>
              </w:p>
            </w:txbxContent>
          </v:textbox>
          <w10:wrap anchorx="page" anchory="page"/>
        </v:shape>
      </w:pict>
    </w:r>
    <w:r>
      <w:pict w14:anchorId="124322E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137.75pt;height:36.3pt">
          <v:imagedata r:id="rId1" o:title="logo_Bank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234F04"/>
    <w:multiLevelType w:val="hybridMultilevel"/>
    <w:tmpl w:val="137A7592"/>
    <w:lvl w:ilvl="0" w:tplc="04190011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</w:lvl>
    <w:lvl w:ilvl="1" w:tplc="041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" w15:restartNumberingAfterBreak="0">
    <w:nsid w:val="033F30F1"/>
    <w:multiLevelType w:val="hybridMultilevel"/>
    <w:tmpl w:val="B1965898"/>
    <w:lvl w:ilvl="0" w:tplc="672ED0FA">
      <w:start w:val="1"/>
      <w:numFmt w:val="decimal"/>
      <w:lvlText w:val="%1."/>
      <w:lvlJc w:val="left"/>
      <w:pPr>
        <w:tabs>
          <w:tab w:val="num" w:pos="1698"/>
        </w:tabs>
        <w:ind w:left="1698" w:hanging="990"/>
      </w:pPr>
      <w:rPr>
        <w:rFonts w:hint="default"/>
      </w:rPr>
    </w:lvl>
    <w:lvl w:ilvl="1" w:tplc="04190001">
      <w:start w:val="1"/>
      <w:numFmt w:val="bullet"/>
      <w:lvlText w:val=""/>
      <w:lvlJc w:val="left"/>
      <w:pPr>
        <w:tabs>
          <w:tab w:val="num" w:pos="1788"/>
        </w:tabs>
        <w:ind w:left="1788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" w15:restartNumberingAfterBreak="0">
    <w:nsid w:val="091C1989"/>
    <w:multiLevelType w:val="multilevel"/>
    <w:tmpl w:val="924E21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ECC5B1A"/>
    <w:multiLevelType w:val="hybridMultilevel"/>
    <w:tmpl w:val="6AA0D910"/>
    <w:lvl w:ilvl="0" w:tplc="7658B1A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 w15:restartNumberingAfterBreak="0">
    <w:nsid w:val="1025080D"/>
    <w:multiLevelType w:val="hybridMultilevel"/>
    <w:tmpl w:val="11D0AD94"/>
    <w:lvl w:ilvl="0" w:tplc="04190005">
      <w:start w:val="1"/>
      <w:numFmt w:val="bullet"/>
      <w:lvlText w:val=""/>
      <w:lvlJc w:val="left"/>
      <w:pPr>
        <w:tabs>
          <w:tab w:val="num" w:pos="1428"/>
        </w:tabs>
        <w:ind w:left="142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5" w15:restartNumberingAfterBreak="0">
    <w:nsid w:val="132B7BE2"/>
    <w:multiLevelType w:val="hybridMultilevel"/>
    <w:tmpl w:val="F16A32C4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1C5D5E68"/>
    <w:multiLevelType w:val="hybridMultilevel"/>
    <w:tmpl w:val="608654A4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0F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1CD7126D"/>
    <w:multiLevelType w:val="hybridMultilevel"/>
    <w:tmpl w:val="41A6E7FA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20353B8B"/>
    <w:multiLevelType w:val="hybridMultilevel"/>
    <w:tmpl w:val="FF2C093E"/>
    <w:lvl w:ilvl="0" w:tplc="852EBB1E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9" w15:restartNumberingAfterBreak="0">
    <w:nsid w:val="23802381"/>
    <w:multiLevelType w:val="hybridMultilevel"/>
    <w:tmpl w:val="99CA497A"/>
    <w:lvl w:ilvl="0" w:tplc="98207ECE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7837575"/>
    <w:multiLevelType w:val="hybridMultilevel"/>
    <w:tmpl w:val="A53A1718"/>
    <w:lvl w:ilvl="0" w:tplc="0419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1" w15:restartNumberingAfterBreak="0">
    <w:nsid w:val="34D878E7"/>
    <w:multiLevelType w:val="hybridMultilevel"/>
    <w:tmpl w:val="29AAE7E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99E33A5"/>
    <w:multiLevelType w:val="hybridMultilevel"/>
    <w:tmpl w:val="67406932"/>
    <w:lvl w:ilvl="0" w:tplc="04190017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3" w15:restartNumberingAfterBreak="0">
    <w:nsid w:val="39A11D52"/>
    <w:multiLevelType w:val="multilevel"/>
    <w:tmpl w:val="6B447A20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B3401D3"/>
    <w:multiLevelType w:val="hybridMultilevel"/>
    <w:tmpl w:val="6D8E3BCA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E1914F7"/>
    <w:multiLevelType w:val="hybridMultilevel"/>
    <w:tmpl w:val="28B28E40"/>
    <w:lvl w:ilvl="0" w:tplc="8A6AA038">
      <w:start w:val="2"/>
      <w:numFmt w:val="bullet"/>
      <w:lvlText w:val=""/>
      <w:lvlJc w:val="left"/>
      <w:pPr>
        <w:ind w:left="60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60" w:hanging="360"/>
      </w:pPr>
      <w:rPr>
        <w:rFonts w:ascii="Wingdings" w:hAnsi="Wingdings" w:hint="default"/>
      </w:rPr>
    </w:lvl>
  </w:abstractNum>
  <w:abstractNum w:abstractNumId="16" w15:restartNumberingAfterBreak="0">
    <w:nsid w:val="3E8122FC"/>
    <w:multiLevelType w:val="hybridMultilevel"/>
    <w:tmpl w:val="E8CA11A0"/>
    <w:lvl w:ilvl="0" w:tplc="EF6EE53C">
      <w:numFmt w:val="bullet"/>
      <w:lvlText w:val="-"/>
      <w:lvlJc w:val="left"/>
      <w:pPr>
        <w:ind w:left="114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17" w15:restartNumberingAfterBreak="0">
    <w:nsid w:val="41EE0DF2"/>
    <w:multiLevelType w:val="hybridMultilevel"/>
    <w:tmpl w:val="F86C0008"/>
    <w:lvl w:ilvl="0" w:tplc="D1789D42">
      <w:start w:val="1"/>
      <w:numFmt w:val="decimal"/>
      <w:lvlText w:val="%1."/>
      <w:lvlJc w:val="left"/>
      <w:pPr>
        <w:ind w:left="11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60" w:hanging="360"/>
      </w:pPr>
    </w:lvl>
    <w:lvl w:ilvl="2" w:tplc="0409001B" w:tentative="1">
      <w:start w:val="1"/>
      <w:numFmt w:val="lowerRoman"/>
      <w:lvlText w:val="%3."/>
      <w:lvlJc w:val="right"/>
      <w:pPr>
        <w:ind w:left="2580" w:hanging="180"/>
      </w:pPr>
    </w:lvl>
    <w:lvl w:ilvl="3" w:tplc="0409000F" w:tentative="1">
      <w:start w:val="1"/>
      <w:numFmt w:val="decimal"/>
      <w:lvlText w:val="%4."/>
      <w:lvlJc w:val="left"/>
      <w:pPr>
        <w:ind w:left="3300" w:hanging="360"/>
      </w:pPr>
    </w:lvl>
    <w:lvl w:ilvl="4" w:tplc="04090019" w:tentative="1">
      <w:start w:val="1"/>
      <w:numFmt w:val="lowerLetter"/>
      <w:lvlText w:val="%5."/>
      <w:lvlJc w:val="left"/>
      <w:pPr>
        <w:ind w:left="4020" w:hanging="360"/>
      </w:pPr>
    </w:lvl>
    <w:lvl w:ilvl="5" w:tplc="0409001B" w:tentative="1">
      <w:start w:val="1"/>
      <w:numFmt w:val="lowerRoman"/>
      <w:lvlText w:val="%6."/>
      <w:lvlJc w:val="right"/>
      <w:pPr>
        <w:ind w:left="4740" w:hanging="180"/>
      </w:pPr>
    </w:lvl>
    <w:lvl w:ilvl="6" w:tplc="0409000F" w:tentative="1">
      <w:start w:val="1"/>
      <w:numFmt w:val="decimal"/>
      <w:lvlText w:val="%7."/>
      <w:lvlJc w:val="left"/>
      <w:pPr>
        <w:ind w:left="5460" w:hanging="360"/>
      </w:pPr>
    </w:lvl>
    <w:lvl w:ilvl="7" w:tplc="04090019" w:tentative="1">
      <w:start w:val="1"/>
      <w:numFmt w:val="lowerLetter"/>
      <w:lvlText w:val="%8."/>
      <w:lvlJc w:val="left"/>
      <w:pPr>
        <w:ind w:left="6180" w:hanging="360"/>
      </w:pPr>
    </w:lvl>
    <w:lvl w:ilvl="8" w:tplc="040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18" w15:restartNumberingAfterBreak="0">
    <w:nsid w:val="43E86299"/>
    <w:multiLevelType w:val="hybridMultilevel"/>
    <w:tmpl w:val="C0A621D8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45AA5B15"/>
    <w:multiLevelType w:val="hybridMultilevel"/>
    <w:tmpl w:val="FB6C1DDC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4C8E1954"/>
    <w:multiLevelType w:val="hybridMultilevel"/>
    <w:tmpl w:val="BD7CCE38"/>
    <w:lvl w:ilvl="0" w:tplc="0419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21" w15:restartNumberingAfterBreak="0">
    <w:nsid w:val="4EB54DB1"/>
    <w:multiLevelType w:val="multilevel"/>
    <w:tmpl w:val="E7A8DA9E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2" w15:restartNumberingAfterBreak="0">
    <w:nsid w:val="4FAC320B"/>
    <w:multiLevelType w:val="hybridMultilevel"/>
    <w:tmpl w:val="019ADDEE"/>
    <w:lvl w:ilvl="0" w:tplc="04090005">
      <w:start w:val="1"/>
      <w:numFmt w:val="bullet"/>
      <w:lvlText w:val=""/>
      <w:lvlJc w:val="left"/>
      <w:pPr>
        <w:ind w:left="15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23" w15:restartNumberingAfterBreak="0">
    <w:nsid w:val="543716A5"/>
    <w:multiLevelType w:val="hybridMultilevel"/>
    <w:tmpl w:val="F0047BA4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599F6C6D"/>
    <w:multiLevelType w:val="hybridMultilevel"/>
    <w:tmpl w:val="C17C45CC"/>
    <w:lvl w:ilvl="0" w:tplc="04190011">
      <w:start w:val="1"/>
      <w:numFmt w:val="decimal"/>
      <w:lvlText w:val="%1)"/>
      <w:lvlJc w:val="left"/>
      <w:pPr>
        <w:tabs>
          <w:tab w:val="num" w:pos="1605"/>
        </w:tabs>
        <w:ind w:left="1605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325"/>
        </w:tabs>
        <w:ind w:left="232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045"/>
        </w:tabs>
        <w:ind w:left="304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765"/>
        </w:tabs>
        <w:ind w:left="376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485"/>
        </w:tabs>
        <w:ind w:left="448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205"/>
        </w:tabs>
        <w:ind w:left="520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925"/>
        </w:tabs>
        <w:ind w:left="592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645"/>
        </w:tabs>
        <w:ind w:left="664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365"/>
        </w:tabs>
        <w:ind w:left="7365" w:hanging="180"/>
      </w:pPr>
    </w:lvl>
  </w:abstractNum>
  <w:abstractNum w:abstractNumId="25" w15:restartNumberingAfterBreak="0">
    <w:nsid w:val="5CBA1B9B"/>
    <w:multiLevelType w:val="hybridMultilevel"/>
    <w:tmpl w:val="EFF8B216"/>
    <w:lvl w:ilvl="0" w:tplc="3662C28C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6" w15:restartNumberingAfterBreak="0">
    <w:nsid w:val="64834536"/>
    <w:multiLevelType w:val="multilevel"/>
    <w:tmpl w:val="F7A8A5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65A65D48"/>
    <w:multiLevelType w:val="multilevel"/>
    <w:tmpl w:val="A31024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68457ABB"/>
    <w:multiLevelType w:val="hybridMultilevel"/>
    <w:tmpl w:val="4774B81C"/>
    <w:lvl w:ilvl="0" w:tplc="04190001">
      <w:start w:val="1"/>
      <w:numFmt w:val="bullet"/>
      <w:lvlText w:val=""/>
      <w:lvlJc w:val="left"/>
      <w:pPr>
        <w:tabs>
          <w:tab w:val="num" w:pos="1140"/>
        </w:tabs>
        <w:ind w:left="11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60"/>
        </w:tabs>
        <w:ind w:left="18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80"/>
        </w:tabs>
        <w:ind w:left="25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300"/>
        </w:tabs>
        <w:ind w:left="33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20"/>
        </w:tabs>
        <w:ind w:left="40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40"/>
        </w:tabs>
        <w:ind w:left="47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60"/>
        </w:tabs>
        <w:ind w:left="54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80"/>
        </w:tabs>
        <w:ind w:left="61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900"/>
        </w:tabs>
        <w:ind w:left="6900" w:hanging="360"/>
      </w:pPr>
      <w:rPr>
        <w:rFonts w:ascii="Wingdings" w:hAnsi="Wingdings" w:hint="default"/>
      </w:rPr>
    </w:lvl>
  </w:abstractNum>
  <w:abstractNum w:abstractNumId="29" w15:restartNumberingAfterBreak="0">
    <w:nsid w:val="6E34173E"/>
    <w:multiLevelType w:val="hybridMultilevel"/>
    <w:tmpl w:val="9C6A3828"/>
    <w:lvl w:ilvl="0" w:tplc="BC9427D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sz w:val="22"/>
        <w:szCs w:val="22"/>
      </w:r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705831EE"/>
    <w:multiLevelType w:val="hybridMultilevel"/>
    <w:tmpl w:val="9ED61F4C"/>
    <w:lvl w:ilvl="0" w:tplc="6CEC0FE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1" w15:restartNumberingAfterBreak="0">
    <w:nsid w:val="740F28C9"/>
    <w:multiLevelType w:val="hybridMultilevel"/>
    <w:tmpl w:val="B9268800"/>
    <w:lvl w:ilvl="0" w:tplc="852EBB1E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2" w15:restartNumberingAfterBreak="0">
    <w:nsid w:val="75EA750C"/>
    <w:multiLevelType w:val="multilevel"/>
    <w:tmpl w:val="A53A1718"/>
    <w:lvl w:ilvl="0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33" w15:restartNumberingAfterBreak="0">
    <w:nsid w:val="77CB70E5"/>
    <w:multiLevelType w:val="hybridMultilevel"/>
    <w:tmpl w:val="B016D96E"/>
    <w:lvl w:ilvl="0" w:tplc="0419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4" w15:restartNumberingAfterBreak="0">
    <w:nsid w:val="7A985B45"/>
    <w:multiLevelType w:val="hybridMultilevel"/>
    <w:tmpl w:val="716E0416"/>
    <w:lvl w:ilvl="0" w:tplc="0419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5" w15:restartNumberingAfterBreak="0">
    <w:nsid w:val="7B9E42C3"/>
    <w:multiLevelType w:val="multilevel"/>
    <w:tmpl w:val="EA5ECA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>
      <w:numFmt w:val="bullet"/>
      <w:lvlText w:val=""/>
      <w:lvlJc w:val="left"/>
      <w:pPr>
        <w:ind w:left="2160" w:hanging="360"/>
      </w:pPr>
      <w:rPr>
        <w:rFonts w:ascii="Symbol" w:eastAsia="Times New Roman" w:hAnsi="Symbol" w:cs="Arial" w:hint="default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7BA412D9"/>
    <w:multiLevelType w:val="hybridMultilevel"/>
    <w:tmpl w:val="2D92B48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CAD4F8B"/>
    <w:multiLevelType w:val="hybridMultilevel"/>
    <w:tmpl w:val="3D2C37E4"/>
    <w:lvl w:ilvl="0" w:tplc="9654910A">
      <w:start w:val="6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7F0C4E40"/>
    <w:multiLevelType w:val="hybridMultilevel"/>
    <w:tmpl w:val="CABC065C"/>
    <w:lvl w:ilvl="0" w:tplc="0409000F">
      <w:start w:val="1"/>
      <w:numFmt w:val="decimal"/>
      <w:lvlText w:val="%1.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num w:numId="1" w16cid:durableId="476840928">
    <w:abstractNumId w:val="29"/>
  </w:num>
  <w:num w:numId="2" w16cid:durableId="1556702154">
    <w:abstractNumId w:val="5"/>
  </w:num>
  <w:num w:numId="3" w16cid:durableId="396976463">
    <w:abstractNumId w:val="19"/>
  </w:num>
  <w:num w:numId="4" w16cid:durableId="1732998819">
    <w:abstractNumId w:val="6"/>
  </w:num>
  <w:num w:numId="5" w16cid:durableId="225184695">
    <w:abstractNumId w:val="23"/>
  </w:num>
  <w:num w:numId="6" w16cid:durableId="178352120">
    <w:abstractNumId w:val="20"/>
  </w:num>
  <w:num w:numId="7" w16cid:durableId="1427996593">
    <w:abstractNumId w:val="37"/>
  </w:num>
  <w:num w:numId="8" w16cid:durableId="2088920206">
    <w:abstractNumId w:val="9"/>
  </w:num>
  <w:num w:numId="9" w16cid:durableId="1783963628">
    <w:abstractNumId w:val="1"/>
  </w:num>
  <w:num w:numId="10" w16cid:durableId="1416047383">
    <w:abstractNumId w:val="24"/>
  </w:num>
  <w:num w:numId="11" w16cid:durableId="1293709897">
    <w:abstractNumId w:val="28"/>
  </w:num>
  <w:num w:numId="12" w16cid:durableId="531381294">
    <w:abstractNumId w:val="11"/>
  </w:num>
  <w:num w:numId="13" w16cid:durableId="1928610252">
    <w:abstractNumId w:val="0"/>
  </w:num>
  <w:num w:numId="14" w16cid:durableId="1947225033">
    <w:abstractNumId w:val="33"/>
  </w:num>
  <w:num w:numId="15" w16cid:durableId="598024035">
    <w:abstractNumId w:val="18"/>
  </w:num>
  <w:num w:numId="16" w16cid:durableId="1269893829">
    <w:abstractNumId w:val="7"/>
  </w:num>
  <w:num w:numId="17" w16cid:durableId="1565994740">
    <w:abstractNumId w:val="25"/>
  </w:num>
  <w:num w:numId="18" w16cid:durableId="225843016">
    <w:abstractNumId w:val="10"/>
  </w:num>
  <w:num w:numId="19" w16cid:durableId="1507789272">
    <w:abstractNumId w:val="32"/>
  </w:num>
  <w:num w:numId="20" w16cid:durableId="1189755465">
    <w:abstractNumId w:val="4"/>
  </w:num>
  <w:num w:numId="21" w16cid:durableId="1299873224">
    <w:abstractNumId w:val="14"/>
  </w:num>
  <w:num w:numId="22" w16cid:durableId="912011451">
    <w:abstractNumId w:val="34"/>
  </w:num>
  <w:num w:numId="23" w16cid:durableId="1132483703">
    <w:abstractNumId w:val="8"/>
  </w:num>
  <w:num w:numId="24" w16cid:durableId="820652973">
    <w:abstractNumId w:val="31"/>
  </w:num>
  <w:num w:numId="25" w16cid:durableId="1061826860">
    <w:abstractNumId w:val="12"/>
  </w:num>
  <w:num w:numId="26" w16cid:durableId="388384912">
    <w:abstractNumId w:val="21"/>
  </w:num>
  <w:num w:numId="27" w16cid:durableId="316999314">
    <w:abstractNumId w:val="30"/>
  </w:num>
  <w:num w:numId="28" w16cid:durableId="1082335446">
    <w:abstractNumId w:val="3"/>
  </w:num>
  <w:num w:numId="29" w16cid:durableId="1543328149">
    <w:abstractNumId w:val="16"/>
  </w:num>
  <w:num w:numId="30" w16cid:durableId="102847474">
    <w:abstractNumId w:val="17"/>
  </w:num>
  <w:num w:numId="31" w16cid:durableId="842399792">
    <w:abstractNumId w:val="22"/>
  </w:num>
  <w:num w:numId="32" w16cid:durableId="296881843">
    <w:abstractNumId w:val="35"/>
  </w:num>
  <w:num w:numId="33" w16cid:durableId="94255029">
    <w:abstractNumId w:val="2"/>
  </w:num>
  <w:num w:numId="34" w16cid:durableId="316612863">
    <w:abstractNumId w:val="27"/>
  </w:num>
  <w:num w:numId="35" w16cid:durableId="887491442">
    <w:abstractNumId w:val="15"/>
  </w:num>
  <w:num w:numId="36" w16cid:durableId="394738252">
    <w:abstractNumId w:val="26"/>
  </w:num>
  <w:num w:numId="37" w16cid:durableId="2052998629">
    <w:abstractNumId w:val="13"/>
  </w:num>
  <w:num w:numId="38" w16cid:durableId="916522241">
    <w:abstractNumId w:val="36"/>
  </w:num>
  <w:num w:numId="39" w16cid:durableId="1427653391">
    <w:abstractNumId w:val="3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autoHyphenation/>
  <w:consecutiveHyphenLimit w:val="3"/>
  <w:hyphenationZone w:val="357"/>
  <w:doNotHyphenateCaps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C7187"/>
    <w:rsid w:val="00003FA5"/>
    <w:rsid w:val="00010599"/>
    <w:rsid w:val="00014CE5"/>
    <w:rsid w:val="00017B03"/>
    <w:rsid w:val="000207ED"/>
    <w:rsid w:val="00023B21"/>
    <w:rsid w:val="00031C0C"/>
    <w:rsid w:val="00032B42"/>
    <w:rsid w:val="00045C3F"/>
    <w:rsid w:val="00047E05"/>
    <w:rsid w:val="00052F19"/>
    <w:rsid w:val="00085F16"/>
    <w:rsid w:val="000B031E"/>
    <w:rsid w:val="000B5DC0"/>
    <w:rsid w:val="000C5589"/>
    <w:rsid w:val="000C7187"/>
    <w:rsid w:val="000C7852"/>
    <w:rsid w:val="000D56CC"/>
    <w:rsid w:val="000E0588"/>
    <w:rsid w:val="000E30EC"/>
    <w:rsid w:val="00102664"/>
    <w:rsid w:val="00106A38"/>
    <w:rsid w:val="00110469"/>
    <w:rsid w:val="0013297E"/>
    <w:rsid w:val="001457D1"/>
    <w:rsid w:val="0015656C"/>
    <w:rsid w:val="00160EC1"/>
    <w:rsid w:val="00167219"/>
    <w:rsid w:val="00172B2C"/>
    <w:rsid w:val="0017671C"/>
    <w:rsid w:val="00184953"/>
    <w:rsid w:val="001861F5"/>
    <w:rsid w:val="00191CA7"/>
    <w:rsid w:val="001A70C4"/>
    <w:rsid w:val="001B79AC"/>
    <w:rsid w:val="001D16C4"/>
    <w:rsid w:val="001D24AD"/>
    <w:rsid w:val="001D5537"/>
    <w:rsid w:val="001F1B3D"/>
    <w:rsid w:val="002202DE"/>
    <w:rsid w:val="0022738B"/>
    <w:rsid w:val="00242AB4"/>
    <w:rsid w:val="00244BE1"/>
    <w:rsid w:val="0024627D"/>
    <w:rsid w:val="002567DB"/>
    <w:rsid w:val="00260983"/>
    <w:rsid w:val="00272471"/>
    <w:rsid w:val="002754B1"/>
    <w:rsid w:val="0029167E"/>
    <w:rsid w:val="00291EFB"/>
    <w:rsid w:val="002A243F"/>
    <w:rsid w:val="002A3DF6"/>
    <w:rsid w:val="002A5A3B"/>
    <w:rsid w:val="002E2210"/>
    <w:rsid w:val="002E26A9"/>
    <w:rsid w:val="002E42C7"/>
    <w:rsid w:val="002E74D3"/>
    <w:rsid w:val="002F3B65"/>
    <w:rsid w:val="00314A5C"/>
    <w:rsid w:val="00323F4B"/>
    <w:rsid w:val="00331715"/>
    <w:rsid w:val="00334526"/>
    <w:rsid w:val="003412BE"/>
    <w:rsid w:val="00352EEB"/>
    <w:rsid w:val="003530AB"/>
    <w:rsid w:val="0037365B"/>
    <w:rsid w:val="00375776"/>
    <w:rsid w:val="003930A3"/>
    <w:rsid w:val="003B4590"/>
    <w:rsid w:val="003E463F"/>
    <w:rsid w:val="003E49FD"/>
    <w:rsid w:val="003F4CFF"/>
    <w:rsid w:val="003F7AF1"/>
    <w:rsid w:val="00403E32"/>
    <w:rsid w:val="004124B4"/>
    <w:rsid w:val="004131ED"/>
    <w:rsid w:val="00414F93"/>
    <w:rsid w:val="0042354D"/>
    <w:rsid w:val="004273B5"/>
    <w:rsid w:val="004412C6"/>
    <w:rsid w:val="00443D3A"/>
    <w:rsid w:val="00447070"/>
    <w:rsid w:val="00456925"/>
    <w:rsid w:val="00463D86"/>
    <w:rsid w:val="004718B4"/>
    <w:rsid w:val="00474B7C"/>
    <w:rsid w:val="00482F1D"/>
    <w:rsid w:val="004A128F"/>
    <w:rsid w:val="004A629B"/>
    <w:rsid w:val="004B0B59"/>
    <w:rsid w:val="004B38CE"/>
    <w:rsid w:val="004C31B6"/>
    <w:rsid w:val="004C772C"/>
    <w:rsid w:val="004D1DF6"/>
    <w:rsid w:val="004D4A5E"/>
    <w:rsid w:val="004D6540"/>
    <w:rsid w:val="004F4DD7"/>
    <w:rsid w:val="004F7821"/>
    <w:rsid w:val="00506834"/>
    <w:rsid w:val="0051445F"/>
    <w:rsid w:val="00521A41"/>
    <w:rsid w:val="0052292B"/>
    <w:rsid w:val="005232EA"/>
    <w:rsid w:val="0054270E"/>
    <w:rsid w:val="00553154"/>
    <w:rsid w:val="00553BD5"/>
    <w:rsid w:val="00562201"/>
    <w:rsid w:val="0056225B"/>
    <w:rsid w:val="00576DB8"/>
    <w:rsid w:val="005839FC"/>
    <w:rsid w:val="005A1BE7"/>
    <w:rsid w:val="005B1CA6"/>
    <w:rsid w:val="005D108A"/>
    <w:rsid w:val="005D1FE8"/>
    <w:rsid w:val="005E0B3D"/>
    <w:rsid w:val="005F6F1F"/>
    <w:rsid w:val="005F7224"/>
    <w:rsid w:val="00611151"/>
    <w:rsid w:val="00612C6A"/>
    <w:rsid w:val="00615EB5"/>
    <w:rsid w:val="00621B50"/>
    <w:rsid w:val="00622558"/>
    <w:rsid w:val="00624610"/>
    <w:rsid w:val="006251E1"/>
    <w:rsid w:val="00630689"/>
    <w:rsid w:val="00636912"/>
    <w:rsid w:val="006460BE"/>
    <w:rsid w:val="006525DB"/>
    <w:rsid w:val="006824C7"/>
    <w:rsid w:val="006A1E9B"/>
    <w:rsid w:val="006A6D09"/>
    <w:rsid w:val="006C5E8E"/>
    <w:rsid w:val="006D576D"/>
    <w:rsid w:val="006D711E"/>
    <w:rsid w:val="006F0791"/>
    <w:rsid w:val="006F1DDC"/>
    <w:rsid w:val="006F753A"/>
    <w:rsid w:val="00703358"/>
    <w:rsid w:val="00704BA4"/>
    <w:rsid w:val="00707C29"/>
    <w:rsid w:val="00711F64"/>
    <w:rsid w:val="0072616B"/>
    <w:rsid w:val="007266FC"/>
    <w:rsid w:val="00730DB2"/>
    <w:rsid w:val="007317DE"/>
    <w:rsid w:val="00732249"/>
    <w:rsid w:val="007351E5"/>
    <w:rsid w:val="00736026"/>
    <w:rsid w:val="00740F0F"/>
    <w:rsid w:val="00741C68"/>
    <w:rsid w:val="00743E13"/>
    <w:rsid w:val="00746431"/>
    <w:rsid w:val="0075075D"/>
    <w:rsid w:val="00751449"/>
    <w:rsid w:val="007629F9"/>
    <w:rsid w:val="00762F82"/>
    <w:rsid w:val="007651E0"/>
    <w:rsid w:val="00771C5A"/>
    <w:rsid w:val="00783B99"/>
    <w:rsid w:val="007959EB"/>
    <w:rsid w:val="007A1DF9"/>
    <w:rsid w:val="007A41DD"/>
    <w:rsid w:val="007B4E32"/>
    <w:rsid w:val="007C1306"/>
    <w:rsid w:val="007D0C5B"/>
    <w:rsid w:val="007D1A2A"/>
    <w:rsid w:val="007E7A3F"/>
    <w:rsid w:val="007F5666"/>
    <w:rsid w:val="007F5E61"/>
    <w:rsid w:val="00810B1F"/>
    <w:rsid w:val="00826E85"/>
    <w:rsid w:val="00833DFE"/>
    <w:rsid w:val="008348C4"/>
    <w:rsid w:val="00850A84"/>
    <w:rsid w:val="008610ED"/>
    <w:rsid w:val="00863649"/>
    <w:rsid w:val="00864C66"/>
    <w:rsid w:val="0087021A"/>
    <w:rsid w:val="00873FD8"/>
    <w:rsid w:val="0087465F"/>
    <w:rsid w:val="0088033F"/>
    <w:rsid w:val="00882B6B"/>
    <w:rsid w:val="00890A48"/>
    <w:rsid w:val="00894612"/>
    <w:rsid w:val="008A7E45"/>
    <w:rsid w:val="008B4586"/>
    <w:rsid w:val="008B6EBE"/>
    <w:rsid w:val="008D2281"/>
    <w:rsid w:val="008D23C9"/>
    <w:rsid w:val="008E1AB9"/>
    <w:rsid w:val="008F0287"/>
    <w:rsid w:val="008F04E3"/>
    <w:rsid w:val="008F1497"/>
    <w:rsid w:val="008F67D6"/>
    <w:rsid w:val="00916C8F"/>
    <w:rsid w:val="00934358"/>
    <w:rsid w:val="00935369"/>
    <w:rsid w:val="00947D0D"/>
    <w:rsid w:val="0095618F"/>
    <w:rsid w:val="00956541"/>
    <w:rsid w:val="00972E39"/>
    <w:rsid w:val="009742F1"/>
    <w:rsid w:val="00982DE8"/>
    <w:rsid w:val="00983FF2"/>
    <w:rsid w:val="00986544"/>
    <w:rsid w:val="00992C07"/>
    <w:rsid w:val="009A44D7"/>
    <w:rsid w:val="009A6896"/>
    <w:rsid w:val="009A6D19"/>
    <w:rsid w:val="009B58A0"/>
    <w:rsid w:val="009C74B1"/>
    <w:rsid w:val="009D674D"/>
    <w:rsid w:val="009E0A99"/>
    <w:rsid w:val="009E3263"/>
    <w:rsid w:val="00A03978"/>
    <w:rsid w:val="00A06E0B"/>
    <w:rsid w:val="00A10475"/>
    <w:rsid w:val="00A16229"/>
    <w:rsid w:val="00A16D0B"/>
    <w:rsid w:val="00A20A04"/>
    <w:rsid w:val="00A2208B"/>
    <w:rsid w:val="00A229A2"/>
    <w:rsid w:val="00A50DC0"/>
    <w:rsid w:val="00A5184A"/>
    <w:rsid w:val="00A5684D"/>
    <w:rsid w:val="00A61991"/>
    <w:rsid w:val="00A61B16"/>
    <w:rsid w:val="00A87796"/>
    <w:rsid w:val="00A940DA"/>
    <w:rsid w:val="00AB6FCD"/>
    <w:rsid w:val="00AC0EC9"/>
    <w:rsid w:val="00AC5740"/>
    <w:rsid w:val="00AC7220"/>
    <w:rsid w:val="00AE0597"/>
    <w:rsid w:val="00B032B7"/>
    <w:rsid w:val="00B03479"/>
    <w:rsid w:val="00B03EE8"/>
    <w:rsid w:val="00B17BD3"/>
    <w:rsid w:val="00B2042D"/>
    <w:rsid w:val="00B237A8"/>
    <w:rsid w:val="00B67A4B"/>
    <w:rsid w:val="00B70745"/>
    <w:rsid w:val="00B73843"/>
    <w:rsid w:val="00B75712"/>
    <w:rsid w:val="00B77D37"/>
    <w:rsid w:val="00B9362A"/>
    <w:rsid w:val="00BA033B"/>
    <w:rsid w:val="00BA283A"/>
    <w:rsid w:val="00BB0B00"/>
    <w:rsid w:val="00BC1464"/>
    <w:rsid w:val="00BC2560"/>
    <w:rsid w:val="00BD72D0"/>
    <w:rsid w:val="00BE1163"/>
    <w:rsid w:val="00BE6694"/>
    <w:rsid w:val="00C00CDC"/>
    <w:rsid w:val="00C121CA"/>
    <w:rsid w:val="00C12922"/>
    <w:rsid w:val="00C16A7E"/>
    <w:rsid w:val="00C24A0C"/>
    <w:rsid w:val="00C33F8A"/>
    <w:rsid w:val="00C36C60"/>
    <w:rsid w:val="00C41808"/>
    <w:rsid w:val="00C41F61"/>
    <w:rsid w:val="00C435A4"/>
    <w:rsid w:val="00C47F98"/>
    <w:rsid w:val="00C52F27"/>
    <w:rsid w:val="00C54670"/>
    <w:rsid w:val="00C573B6"/>
    <w:rsid w:val="00C576F3"/>
    <w:rsid w:val="00C8169C"/>
    <w:rsid w:val="00C96115"/>
    <w:rsid w:val="00CB3860"/>
    <w:rsid w:val="00CC0AAF"/>
    <w:rsid w:val="00CC3186"/>
    <w:rsid w:val="00CD6272"/>
    <w:rsid w:val="00CF5604"/>
    <w:rsid w:val="00D22898"/>
    <w:rsid w:val="00D570C7"/>
    <w:rsid w:val="00D6028E"/>
    <w:rsid w:val="00D77952"/>
    <w:rsid w:val="00DA2E4A"/>
    <w:rsid w:val="00DA58E6"/>
    <w:rsid w:val="00DB19F3"/>
    <w:rsid w:val="00DB5365"/>
    <w:rsid w:val="00DC5977"/>
    <w:rsid w:val="00DC63CA"/>
    <w:rsid w:val="00DD637B"/>
    <w:rsid w:val="00DD721B"/>
    <w:rsid w:val="00DE5741"/>
    <w:rsid w:val="00DF340C"/>
    <w:rsid w:val="00E01D8B"/>
    <w:rsid w:val="00E14BD2"/>
    <w:rsid w:val="00E20827"/>
    <w:rsid w:val="00E23DF3"/>
    <w:rsid w:val="00E30604"/>
    <w:rsid w:val="00E36CEC"/>
    <w:rsid w:val="00E37144"/>
    <w:rsid w:val="00E533A7"/>
    <w:rsid w:val="00E71387"/>
    <w:rsid w:val="00E811E3"/>
    <w:rsid w:val="00E9701C"/>
    <w:rsid w:val="00EA1957"/>
    <w:rsid w:val="00EA21B1"/>
    <w:rsid w:val="00EB2002"/>
    <w:rsid w:val="00ED15CC"/>
    <w:rsid w:val="00ED528B"/>
    <w:rsid w:val="00ED729A"/>
    <w:rsid w:val="00EE429A"/>
    <w:rsid w:val="00EF2936"/>
    <w:rsid w:val="00EF4D13"/>
    <w:rsid w:val="00EF59D1"/>
    <w:rsid w:val="00EF5F7D"/>
    <w:rsid w:val="00F041DD"/>
    <w:rsid w:val="00F16154"/>
    <w:rsid w:val="00F312BC"/>
    <w:rsid w:val="00F4009E"/>
    <w:rsid w:val="00F4169B"/>
    <w:rsid w:val="00F47361"/>
    <w:rsid w:val="00F5025C"/>
    <w:rsid w:val="00F51297"/>
    <w:rsid w:val="00F51475"/>
    <w:rsid w:val="00F53B02"/>
    <w:rsid w:val="00F60B49"/>
    <w:rsid w:val="00F623F5"/>
    <w:rsid w:val="00F70C29"/>
    <w:rsid w:val="00F8098C"/>
    <w:rsid w:val="00F85984"/>
    <w:rsid w:val="00F86762"/>
    <w:rsid w:val="00FA7255"/>
    <w:rsid w:val="00FC0392"/>
    <w:rsid w:val="00FC3C02"/>
    <w:rsid w:val="00FD695B"/>
    <w:rsid w:val="00FD73E2"/>
    <w:rsid w:val="00FE0E4F"/>
    <w:rsid w:val="00FE103A"/>
    <w:rsid w:val="00FE53B7"/>
    <w:rsid w:val="00FE6655"/>
    <w:rsid w:val="00FF13B4"/>
    <w:rsid w:val="00FF4E68"/>
    <w:rsid w:val="00FF52A9"/>
    <w:rsid w:val="00FF6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67D5C1B"/>
  <w15:chartTrackingRefBased/>
  <w15:docId w15:val="{542E9128-93F0-45E9-A886-8788C59309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47E05"/>
    <w:pPr>
      <w:spacing w:after="240"/>
    </w:pPr>
    <w:rPr>
      <w:rFonts w:ascii="Arial" w:hAnsi="Arial" w:cs="Arial"/>
      <w:lang w:val="en-GB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pPr>
      <w:keepNext/>
      <w:spacing w:before="240" w:after="60"/>
      <w:outlineLvl w:val="1"/>
    </w:pPr>
    <w:rPr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pPr>
      <w:keepNext/>
      <w:spacing w:before="240" w:after="60"/>
      <w:outlineLvl w:val="2"/>
    </w:pPr>
    <w:rPr>
      <w:b/>
      <w:bCs/>
      <w:sz w:val="26"/>
      <w:szCs w:val="26"/>
    </w:rPr>
  </w:style>
  <w:style w:type="paragraph" w:styleId="Heading4">
    <w:name w:val="heading 4"/>
    <w:basedOn w:val="Normal"/>
    <w:next w:val="Normal"/>
    <w:qFormat/>
    <w:pPr>
      <w:keepNext/>
      <w:tabs>
        <w:tab w:val="left" w:pos="360"/>
      </w:tabs>
      <w:spacing w:before="240"/>
      <w:jc w:val="both"/>
      <w:outlineLvl w:val="3"/>
    </w:pPr>
    <w:rPr>
      <w:b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NormalWeb">
    <w:name w:val="Normal (Web)"/>
    <w:basedOn w:val="Normal"/>
    <w:uiPriority w:val="99"/>
    <w:rsid w:val="00DD721B"/>
    <w:pPr>
      <w:spacing w:before="100" w:beforeAutospacing="1" w:after="100" w:afterAutospacing="1"/>
    </w:pPr>
    <w:rPr>
      <w:rFonts w:ascii="Times New Roman" w:hAnsi="Times New Roman"/>
      <w:sz w:val="24"/>
      <w:szCs w:val="24"/>
      <w:lang w:val="ru-RU" w:eastAsia="ru-RU"/>
    </w:rPr>
  </w:style>
  <w:style w:type="paragraph" w:styleId="TOC1">
    <w:name w:val="toc 1"/>
    <w:basedOn w:val="Normal"/>
    <w:next w:val="Normal"/>
    <w:autoRedefine/>
    <w:semiHidden/>
    <w:pPr>
      <w:tabs>
        <w:tab w:val="right" w:leader="dot" w:pos="8630"/>
      </w:tabs>
    </w:pPr>
    <w:rPr>
      <w:b/>
    </w:rPr>
  </w:style>
  <w:style w:type="paragraph" w:styleId="TOC2">
    <w:name w:val="toc 2"/>
    <w:basedOn w:val="Normal"/>
    <w:next w:val="Normal"/>
    <w:autoRedefine/>
    <w:semiHidden/>
    <w:pPr>
      <w:ind w:left="240"/>
    </w:pPr>
  </w:style>
  <w:style w:type="character" w:styleId="Hyperlink">
    <w:name w:val="Hyperlink"/>
    <w:rPr>
      <w:color w:val="0000FF"/>
      <w:u w:val="single"/>
    </w:rPr>
  </w:style>
  <w:style w:type="paragraph" w:styleId="TOC3">
    <w:name w:val="toc 3"/>
    <w:basedOn w:val="Normal"/>
    <w:next w:val="Normal"/>
    <w:autoRedefine/>
    <w:semiHidden/>
    <w:pPr>
      <w:ind w:left="480"/>
    </w:pPr>
  </w:style>
  <w:style w:type="character" w:styleId="CommentReference">
    <w:name w:val="annotation reference"/>
    <w:semiHidden/>
    <w:rPr>
      <w:sz w:val="16"/>
      <w:szCs w:val="16"/>
    </w:rPr>
  </w:style>
  <w:style w:type="paragraph" w:styleId="CommentText">
    <w:name w:val="annotation text"/>
    <w:basedOn w:val="Normal"/>
    <w:semiHidden/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Pr>
      <w:b/>
      <w:bCs/>
    </w:rPr>
  </w:style>
  <w:style w:type="character" w:customStyle="1" w:styleId="Heading1Char1">
    <w:name w:val="Heading 1 Char1"/>
    <w:rPr>
      <w:rFonts w:ascii="Arial" w:hAnsi="Arial" w:cs="Arial"/>
      <w:b/>
      <w:bCs/>
      <w:kern w:val="32"/>
      <w:sz w:val="32"/>
      <w:szCs w:val="32"/>
      <w:lang w:val="en-US" w:eastAsia="en-US" w:bidi="ar-SA"/>
    </w:rPr>
  </w:style>
  <w:style w:type="paragraph" w:styleId="Caption">
    <w:name w:val="caption"/>
    <w:basedOn w:val="Normal"/>
    <w:next w:val="Normal"/>
    <w:qFormat/>
    <w:pPr>
      <w:spacing w:before="120" w:after="120"/>
    </w:pPr>
    <w:rPr>
      <w:b/>
      <w:bCs/>
    </w:rPr>
  </w:style>
  <w:style w:type="character" w:customStyle="1" w:styleId="Heading3Char">
    <w:name w:val="Heading 3 Char"/>
    <w:rPr>
      <w:rFonts w:ascii="Arial" w:hAnsi="Arial" w:cs="Arial"/>
      <w:b/>
      <w:bCs/>
      <w:sz w:val="26"/>
      <w:szCs w:val="26"/>
      <w:lang w:val="en-US" w:eastAsia="en-US" w:bidi="ar-SA"/>
    </w:rPr>
  </w:style>
  <w:style w:type="paragraph" w:customStyle="1" w:styleId="Heading410pt">
    <w:name w:val="Heading 4 + 10 pt"/>
    <w:basedOn w:val="Heading3"/>
    <w:rPr>
      <w:sz w:val="20"/>
      <w:szCs w:val="20"/>
    </w:rPr>
  </w:style>
  <w:style w:type="character" w:customStyle="1" w:styleId="Heading410ptChar">
    <w:name w:val="Heading 4 + 10 pt Char"/>
    <w:rPr>
      <w:rFonts w:ascii="Arial" w:hAnsi="Arial" w:cs="Arial"/>
      <w:b/>
      <w:bCs/>
      <w:sz w:val="26"/>
      <w:szCs w:val="26"/>
      <w:lang w:val="en-GB" w:eastAsia="en-US" w:bidi="ar-SA"/>
    </w:rPr>
  </w:style>
  <w:style w:type="paragraph" w:customStyle="1" w:styleId="Blockquote">
    <w:name w:val="Blockquote"/>
    <w:basedOn w:val="Normal"/>
    <w:pPr>
      <w:widowControl w:val="0"/>
      <w:spacing w:before="100" w:after="100"/>
      <w:ind w:left="360" w:right="360"/>
    </w:pPr>
    <w:rPr>
      <w:rFonts w:ascii="Times New Roman" w:hAnsi="Times New Roman"/>
      <w:sz w:val="24"/>
      <w:lang w:val="en-US"/>
    </w:rPr>
  </w:style>
  <w:style w:type="paragraph" w:styleId="FootnoteText">
    <w:name w:val="footnote text"/>
    <w:basedOn w:val="Normal"/>
    <w:semiHidden/>
  </w:style>
  <w:style w:type="paragraph" w:styleId="Title">
    <w:name w:val="Title"/>
    <w:basedOn w:val="Normal"/>
    <w:qFormat/>
    <w:pPr>
      <w:widowControl w:val="0"/>
      <w:tabs>
        <w:tab w:val="left" w:pos="-720"/>
      </w:tabs>
      <w:suppressAutoHyphens/>
      <w:spacing w:after="0"/>
      <w:jc w:val="center"/>
    </w:pPr>
    <w:rPr>
      <w:rFonts w:ascii="Times New Roman" w:hAnsi="Times New Roman"/>
      <w:b/>
      <w:sz w:val="48"/>
      <w:lang w:val="en-US"/>
    </w:rPr>
  </w:style>
  <w:style w:type="character" w:styleId="Strong">
    <w:name w:val="Strong"/>
    <w:uiPriority w:val="22"/>
    <w:qFormat/>
    <w:rPr>
      <w:b/>
    </w:rPr>
  </w:style>
  <w:style w:type="paragraph" w:styleId="BodyText2">
    <w:name w:val="Body Text 2"/>
    <w:basedOn w:val="Normal"/>
    <w:pPr>
      <w:jc w:val="both"/>
    </w:pPr>
    <w:rPr>
      <w:rFonts w:ascii="TmsRmn" w:hAnsi="TmsRmn"/>
      <w:color w:val="000000"/>
    </w:rPr>
  </w:style>
  <w:style w:type="paragraph" w:styleId="BodyText">
    <w:name w:val="Body Text"/>
    <w:basedOn w:val="Normal"/>
    <w:pPr>
      <w:spacing w:after="120"/>
    </w:pPr>
  </w:style>
  <w:style w:type="paragraph" w:customStyle="1" w:styleId="Default">
    <w:name w:val="Default"/>
    <w:pPr>
      <w:autoSpaceDE w:val="0"/>
      <w:autoSpaceDN w:val="0"/>
      <w:adjustRightInd w:val="0"/>
    </w:pPr>
    <w:rPr>
      <w:color w:val="000000"/>
      <w:sz w:val="24"/>
      <w:szCs w:val="24"/>
      <w:lang w:val="sr-Latn-CS" w:eastAsia="sr-Latn-CS"/>
    </w:rPr>
  </w:style>
  <w:style w:type="character" w:customStyle="1" w:styleId="trans2">
    <w:name w:val="trans2"/>
    <w:rsid w:val="00FF13B4"/>
    <w:rPr>
      <w:rFonts w:ascii="Verdana" w:hAnsi="Verdana" w:hint="default"/>
      <w:b w:val="0"/>
      <w:bCs w:val="0"/>
      <w:color w:val="333333"/>
      <w:sz w:val="20"/>
      <w:szCs w:val="20"/>
    </w:rPr>
  </w:style>
  <w:style w:type="paragraph" w:styleId="ListParagraph">
    <w:name w:val="List Paragraph"/>
    <w:basedOn w:val="Normal"/>
    <w:uiPriority w:val="34"/>
    <w:qFormat/>
    <w:rsid w:val="002A243F"/>
    <w:pPr>
      <w:ind w:left="720"/>
    </w:pPr>
  </w:style>
  <w:style w:type="paragraph" w:styleId="Revision">
    <w:name w:val="Revision"/>
    <w:hidden/>
    <w:uiPriority w:val="99"/>
    <w:semiHidden/>
    <w:rsid w:val="00AC7220"/>
    <w:rPr>
      <w:rFonts w:ascii="Arial" w:hAnsi="Arial" w:cs="Arial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284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.surname@procreditbank.md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D4B534-158A-477B-B374-FD2DBFBABD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357</TotalTime>
  <Pages>2</Pages>
  <Words>784</Words>
  <Characters>4469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Contract and Tender Procedure</vt:lpstr>
    </vt:vector>
  </TitlesOfParts>
  <Company>PCB</Company>
  <LinksUpToDate>false</LinksUpToDate>
  <CharactersWithSpaces>5243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Contract and Tender Procedure</dc:title>
  <dc:subject/>
  <dc:creator>Simon Herrmann</dc:creator>
  <cp:keywords/>
  <cp:lastModifiedBy>Tatiana Todorov, PCB MDA</cp:lastModifiedBy>
  <cp:revision>24</cp:revision>
  <cp:lastPrinted>2009-04-29T13:45:00Z</cp:lastPrinted>
  <dcterms:created xsi:type="dcterms:W3CDTF">2023-10-05T11:46:00Z</dcterms:created>
  <dcterms:modified xsi:type="dcterms:W3CDTF">2026-01-21T14:11:00Z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ee7c5732-5012-4451-be88-152629b6aec8_Enabled">
    <vt:lpwstr>true</vt:lpwstr>
  </property>
  <property fmtid="{D5CDD505-2E9C-101B-9397-08002B2CF9AE}" pid="3" name="MSIP_Label_ee7c5732-5012-4451-be88-152629b6aec8_SetDate">
    <vt:lpwstr>2023-10-05T20:06:15Z</vt:lpwstr>
  </property>
  <property fmtid="{D5CDD505-2E9C-101B-9397-08002B2CF9AE}" pid="4" name="MSIP_Label_ee7c5732-5012-4451-be88-152629b6aec8_Method">
    <vt:lpwstr>Standard</vt:lpwstr>
  </property>
  <property fmtid="{D5CDD505-2E9C-101B-9397-08002B2CF9AE}" pid="5" name="MSIP_Label_ee7c5732-5012-4451-be88-152629b6aec8_Name">
    <vt:lpwstr>Confidential_0</vt:lpwstr>
  </property>
  <property fmtid="{D5CDD505-2E9C-101B-9397-08002B2CF9AE}" pid="6" name="MSIP_Label_ee7c5732-5012-4451-be88-152629b6aec8_SiteId">
    <vt:lpwstr>3471ad6d-e2eb-4e85-93ae-c344b4ac592c</vt:lpwstr>
  </property>
  <property fmtid="{D5CDD505-2E9C-101B-9397-08002B2CF9AE}" pid="7" name="MSIP_Label_ee7c5732-5012-4451-be88-152629b6aec8_ActionId">
    <vt:lpwstr>12cbe277-0f5b-4b2e-bddf-e8c3ab5da7db</vt:lpwstr>
  </property>
  <property fmtid="{D5CDD505-2E9C-101B-9397-08002B2CF9AE}" pid="8" name="MSIP_Label_ee7c5732-5012-4451-be88-152629b6aec8_ContentBits">
    <vt:lpwstr>0</vt:lpwstr>
  </property>
</Properties>
</file>